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7F" w:rsidRPr="009A05CF" w:rsidRDefault="0060437F" w:rsidP="002859A4">
      <w:pPr>
        <w:rPr>
          <w:b/>
          <w:sz w:val="28"/>
        </w:rPr>
      </w:pPr>
      <w:r w:rsidRPr="009A05CF">
        <w:rPr>
          <w:b/>
          <w:sz w:val="28"/>
        </w:rPr>
        <w:t>Mgr.</w:t>
      </w:r>
      <w:r w:rsidR="00C537FC">
        <w:rPr>
          <w:b/>
          <w:sz w:val="28"/>
        </w:rPr>
        <w:t xml:space="preserve"> et Mgr.</w:t>
      </w:r>
      <w:r w:rsidRPr="009A05CF">
        <w:rPr>
          <w:b/>
          <w:sz w:val="28"/>
        </w:rPr>
        <w:t xml:space="preserve"> </w:t>
      </w:r>
      <w:r w:rsidR="002859A4">
        <w:rPr>
          <w:b/>
          <w:sz w:val="28"/>
        </w:rPr>
        <w:t>Ivana Procházková</w:t>
      </w:r>
      <w:r w:rsidR="00C537FC">
        <w:rPr>
          <w:b/>
          <w:sz w:val="28"/>
        </w:rPr>
        <w:t xml:space="preserve">, </w:t>
      </w:r>
      <w:proofErr w:type="spellStart"/>
      <w:r w:rsidR="00C537FC">
        <w:rPr>
          <w:b/>
          <w:sz w:val="28"/>
        </w:rPr>
        <w:t>Th.D</w:t>
      </w:r>
      <w:proofErr w:type="spellEnd"/>
      <w:r w:rsidR="00C537FC">
        <w:rPr>
          <w:b/>
          <w:sz w:val="28"/>
        </w:rPr>
        <w:t>.</w:t>
      </w:r>
      <w:r w:rsidRPr="009A05CF">
        <w:rPr>
          <w:b/>
          <w:sz w:val="28"/>
        </w:rPr>
        <w:t xml:space="preserve"> (</w:t>
      </w:r>
      <w:proofErr w:type="spellStart"/>
      <w:r w:rsidRPr="009A05CF">
        <w:rPr>
          <w:b/>
          <w:sz w:val="28"/>
        </w:rPr>
        <w:t>roz</w:t>
      </w:r>
      <w:proofErr w:type="spellEnd"/>
      <w:r w:rsidRPr="009A05CF">
        <w:rPr>
          <w:b/>
          <w:sz w:val="28"/>
        </w:rPr>
        <w:t xml:space="preserve">. </w:t>
      </w:r>
      <w:r w:rsidR="002859A4">
        <w:rPr>
          <w:b/>
          <w:sz w:val="28"/>
        </w:rPr>
        <w:t>Šmahelová</w:t>
      </w:r>
      <w:r w:rsidRPr="009A05CF">
        <w:rPr>
          <w:b/>
          <w:sz w:val="28"/>
        </w:rPr>
        <w:t>)</w:t>
      </w:r>
    </w:p>
    <w:p w:rsidR="009A05CF" w:rsidRDefault="009A05CF" w:rsidP="006119A6">
      <w:pPr>
        <w:jc w:val="both"/>
      </w:pPr>
      <w:r>
        <w:t>Je</w:t>
      </w:r>
      <w:r w:rsidR="0060437F">
        <w:t xml:space="preserve"> absolventkou oboru </w:t>
      </w:r>
      <w:r w:rsidR="002859A4">
        <w:t xml:space="preserve">hudební věda </w:t>
      </w:r>
      <w:r w:rsidR="00B15D46">
        <w:t>–</w:t>
      </w:r>
      <w:r w:rsidR="002859A4">
        <w:t xml:space="preserve"> estetika na </w:t>
      </w:r>
      <w:r w:rsidR="0060437F">
        <w:t>Filozofické faku</w:t>
      </w:r>
      <w:r>
        <w:t xml:space="preserve">ltě </w:t>
      </w:r>
      <w:r w:rsidR="002859A4">
        <w:t xml:space="preserve">Masarykovy Univerzity v Brně </w:t>
      </w:r>
      <w:r w:rsidR="00234BAF">
        <w:t xml:space="preserve">(1995) </w:t>
      </w:r>
      <w:r w:rsidR="002859A4">
        <w:t>a oboru evangelická teologie na Evangelické teologické fakultě Univerzity Karlovy v</w:t>
      </w:r>
      <w:r w:rsidR="00234BAF">
        <w:t> </w:t>
      </w:r>
      <w:r w:rsidR="002859A4">
        <w:t>Praze</w:t>
      </w:r>
      <w:r w:rsidR="00234BAF">
        <w:t xml:space="preserve"> (1999)</w:t>
      </w:r>
      <w:r w:rsidR="002859A4">
        <w:t xml:space="preserve">. </w:t>
      </w:r>
      <w:r w:rsidR="008C17CF">
        <w:t xml:space="preserve">Od roku </w:t>
      </w:r>
      <w:r w:rsidR="008C17CF" w:rsidRPr="002859A4">
        <w:t xml:space="preserve">2006 se věnuje možnostem </w:t>
      </w:r>
      <w:r w:rsidR="00C537FC">
        <w:t>uplatnění metod kognitivní a </w:t>
      </w:r>
      <w:r w:rsidR="008C17CF" w:rsidRPr="002859A4">
        <w:t>kulturně orientované lingvistiky při analýze, interpretaci a překladu biblických textů, konkrétně hebrejských metaforických vyjádření.</w:t>
      </w:r>
      <w:r w:rsidR="008C17CF">
        <w:t xml:space="preserve"> </w:t>
      </w:r>
      <w:r w:rsidR="002859A4">
        <w:t>Doktorské studium biblické teologie na Evangelické teologické fakultě UK v</w:t>
      </w:r>
      <w:r w:rsidR="00C537FC">
        <w:t xml:space="preserve"> Praze </w:t>
      </w:r>
      <w:r w:rsidR="002859A4">
        <w:t xml:space="preserve">ukončila </w:t>
      </w:r>
      <w:r w:rsidR="008C17CF">
        <w:t>v roce 2011</w:t>
      </w:r>
      <w:r w:rsidR="002859A4">
        <w:t xml:space="preserve">disertační prací </w:t>
      </w:r>
      <w:r w:rsidR="002859A4" w:rsidRPr="002859A4">
        <w:rPr>
          <w:i/>
          <w:iCs/>
          <w:smallCaps/>
        </w:rPr>
        <w:t>Hospodin je král</w:t>
      </w:r>
      <w:r w:rsidR="002859A4" w:rsidRPr="002859A4">
        <w:rPr>
          <w:i/>
          <w:iCs/>
        </w:rPr>
        <w:t xml:space="preserve"> starozákonní metafora ve světle kognitivní lingvistiky</w:t>
      </w:r>
      <w:r w:rsidR="002859A4">
        <w:t xml:space="preserve">. </w:t>
      </w:r>
    </w:p>
    <w:p w:rsidR="00FB2268" w:rsidRPr="00234BAF" w:rsidRDefault="006F1380" w:rsidP="006119A6">
      <w:pPr>
        <w:jc w:val="both"/>
        <w:rPr>
          <w:b/>
          <w:sz w:val="26"/>
          <w:szCs w:val="26"/>
        </w:rPr>
      </w:pPr>
      <w:r>
        <w:t>Od roku 201</w:t>
      </w:r>
      <w:r w:rsidR="002859A4">
        <w:t>7</w:t>
      </w:r>
      <w:r>
        <w:t xml:space="preserve"> </w:t>
      </w:r>
      <w:r w:rsidR="00234BAF">
        <w:t>působí jako vědecká</w:t>
      </w:r>
      <w:r w:rsidR="00234BAF" w:rsidRPr="0060437F">
        <w:t xml:space="preserve"> pracovnice </w:t>
      </w:r>
      <w:r w:rsidR="00234BAF">
        <w:t>na katedře Starého zákona ETF UK v</w:t>
      </w:r>
      <w:r w:rsidR="00B15D46">
        <w:t> </w:t>
      </w:r>
      <w:r w:rsidR="00234BAF">
        <w:t>Praze</w:t>
      </w:r>
      <w:r w:rsidR="00B15D46">
        <w:t>, je</w:t>
      </w:r>
      <w:r w:rsidR="00234BAF">
        <w:t xml:space="preserve"> </w:t>
      </w:r>
      <w:r w:rsidR="002859A4">
        <w:t>řešitelk</w:t>
      </w:r>
      <w:r w:rsidR="00B15D46">
        <w:t>ou</w:t>
      </w:r>
      <w:r w:rsidR="002859A4">
        <w:t xml:space="preserve"> grantového projektu GA ČR </w:t>
      </w:r>
      <w:r w:rsidR="00234BAF" w:rsidRPr="00234BAF">
        <w:rPr>
          <w:i/>
          <w:iCs/>
        </w:rPr>
        <w:t>Metaforická konceptualizace pojmové oblasti zákon, spravedlnost, soud a právo v poetických textech starozákonního biblického kánonu.</w:t>
      </w:r>
    </w:p>
    <w:p w:rsidR="00FB2268" w:rsidRDefault="00FB2268" w:rsidP="0060437F">
      <w:pPr>
        <w:rPr>
          <w:b/>
          <w:bCs/>
        </w:rPr>
      </w:pPr>
      <w:bookmarkStart w:id="0" w:name="top"/>
      <w:bookmarkEnd w:id="0"/>
      <w:r w:rsidRPr="00FB2268">
        <w:rPr>
          <w:b/>
          <w:bCs/>
        </w:rPr>
        <w:t xml:space="preserve">Bibliografie se zaměřením na </w:t>
      </w:r>
      <w:r w:rsidR="003F1DA3">
        <w:rPr>
          <w:b/>
          <w:bCs/>
        </w:rPr>
        <w:t>kognitivně-kulturní lingvistiku</w:t>
      </w:r>
    </w:p>
    <w:p w:rsidR="009B6A4C" w:rsidRPr="00837460" w:rsidRDefault="009B6A4C" w:rsidP="009B6A4C">
      <w:pPr>
        <w:rPr>
          <w:rFonts w:asciiTheme="majorBidi" w:hAnsiTheme="majorBidi" w:cstheme="majorBidi"/>
          <w:lang w:bidi="he-IL"/>
        </w:rPr>
      </w:pPr>
      <w:r w:rsidRPr="00234BAF">
        <w:rPr>
          <w:rFonts w:asciiTheme="majorBidi" w:hAnsiTheme="majorBidi" w:cstheme="majorBidi"/>
          <w:lang w:bidi="he-IL"/>
        </w:rPr>
        <w:t>PROCHÁZKOVÁ, Ivana</w:t>
      </w:r>
      <w:r>
        <w:rPr>
          <w:rFonts w:asciiTheme="majorBidi" w:hAnsiTheme="majorBidi" w:cstheme="majorBidi"/>
          <w:lang w:bidi="he-IL"/>
        </w:rPr>
        <w:t xml:space="preserve"> (2011):</w:t>
      </w:r>
      <w:r w:rsidRPr="00234BAF">
        <w:rPr>
          <w:rFonts w:asciiTheme="majorBidi" w:hAnsiTheme="majorBidi" w:cstheme="majorBidi"/>
          <w:lang w:bidi="he-IL"/>
        </w:rPr>
        <w:t xml:space="preserve"> </w:t>
      </w:r>
      <w:r w:rsidRPr="00234BAF">
        <w:rPr>
          <w:rFonts w:asciiTheme="majorBidi" w:hAnsiTheme="majorBidi" w:cstheme="majorBidi"/>
          <w:i/>
          <w:iCs/>
          <w:lang w:bidi="he-IL"/>
        </w:rPr>
        <w:t>Hospodin je král. Starozákonní metafora ve světle kognitivní lingvistiky.</w:t>
      </w:r>
      <w:r w:rsidRPr="00234BAF">
        <w:rPr>
          <w:rFonts w:asciiTheme="majorBidi" w:hAnsiTheme="majorBidi" w:cstheme="majorBidi"/>
          <w:lang w:bidi="he-IL"/>
        </w:rPr>
        <w:t xml:space="preserve"> </w:t>
      </w:r>
      <w:r>
        <w:rPr>
          <w:rFonts w:asciiTheme="majorBidi" w:hAnsiTheme="majorBidi" w:cstheme="majorBidi"/>
          <w:lang w:bidi="he-IL"/>
        </w:rPr>
        <w:t xml:space="preserve">Praha: </w:t>
      </w:r>
      <w:r w:rsidRPr="00234BAF">
        <w:rPr>
          <w:rFonts w:asciiTheme="majorBidi" w:hAnsiTheme="majorBidi" w:cstheme="majorBidi"/>
          <w:lang w:bidi="he-IL"/>
        </w:rPr>
        <w:t>Česká biblická společnost. ISBN 978-80-87287-36-1.</w:t>
      </w:r>
    </w:p>
    <w:p w:rsidR="009B6A4C" w:rsidRDefault="009B6A4C" w:rsidP="009B6A4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837460">
        <w:rPr>
          <w:rFonts w:asciiTheme="majorBidi" w:eastAsia="Calibri" w:hAnsiTheme="majorBidi" w:cstheme="majorBidi"/>
          <w:bCs/>
        </w:rPr>
        <w:t>PROCHÁZKOVÁ, Ivana</w:t>
      </w:r>
      <w:r>
        <w:rPr>
          <w:rFonts w:asciiTheme="majorBidi" w:eastAsia="Calibri" w:hAnsiTheme="majorBidi" w:cstheme="majorBidi"/>
          <w:bCs/>
        </w:rPr>
        <w:t xml:space="preserve"> (2012):</w:t>
      </w:r>
      <w:r w:rsidRPr="00837460">
        <w:rPr>
          <w:rFonts w:asciiTheme="majorBidi" w:eastAsia="Calibri" w:hAnsiTheme="majorBidi" w:cstheme="majorBidi"/>
          <w:bCs/>
        </w:rPr>
        <w:t xml:space="preserve"> </w:t>
      </w:r>
      <w:r w:rsidRPr="007D2FBD">
        <w:rPr>
          <w:rFonts w:asciiTheme="majorBidi" w:eastAsia="Calibri" w:hAnsiTheme="majorBidi" w:cstheme="majorBidi"/>
          <w:bCs/>
          <w:iCs/>
        </w:rPr>
        <w:t xml:space="preserve">Interpretace a překlad starozákonních metaforických vyjádření ve světle kognitivně orientované lingvistiky a </w:t>
      </w:r>
      <w:proofErr w:type="spellStart"/>
      <w:r w:rsidRPr="007D2FBD">
        <w:rPr>
          <w:rFonts w:asciiTheme="majorBidi" w:eastAsia="Calibri" w:hAnsiTheme="majorBidi" w:cstheme="majorBidi"/>
          <w:bCs/>
          <w:iCs/>
        </w:rPr>
        <w:t>translatologie</w:t>
      </w:r>
      <w:proofErr w:type="spellEnd"/>
      <w:r w:rsidRPr="007D2FBD">
        <w:rPr>
          <w:rFonts w:asciiTheme="majorBidi" w:eastAsia="Calibri" w:hAnsiTheme="majorBidi" w:cstheme="majorBidi"/>
          <w:bCs/>
          <w:iCs/>
        </w:rPr>
        <w:t>.</w:t>
      </w:r>
      <w:r w:rsidRPr="00837460">
        <w:rPr>
          <w:rFonts w:asciiTheme="majorBidi" w:eastAsia="Calibri" w:hAnsiTheme="majorBidi" w:cstheme="majorBidi"/>
          <w:bCs/>
        </w:rPr>
        <w:t xml:space="preserve"> In </w:t>
      </w:r>
      <w:r w:rsidRPr="00837460">
        <w:rPr>
          <w:rFonts w:asciiTheme="majorBidi" w:eastAsia="Calibri" w:hAnsiTheme="majorBidi" w:cstheme="majorBidi"/>
          <w:bCs/>
          <w:i/>
        </w:rPr>
        <w:t xml:space="preserve">Boží slovo a slovo lidské. Čtení, překlad a výklad posvátných textů v křesťanství, židovství a islámu. </w:t>
      </w:r>
      <w:r w:rsidRPr="00837460">
        <w:rPr>
          <w:rFonts w:asciiTheme="majorBidi" w:eastAsia="Calibri" w:hAnsiTheme="majorBidi" w:cstheme="majorBidi"/>
          <w:bCs/>
        </w:rPr>
        <w:t xml:space="preserve">CDK, </w:t>
      </w:r>
      <w:proofErr w:type="spellStart"/>
      <w:r w:rsidRPr="00837460">
        <w:rPr>
          <w:rFonts w:asciiTheme="majorBidi" w:eastAsia="Calibri" w:hAnsiTheme="majorBidi" w:cstheme="majorBidi"/>
          <w:bCs/>
        </w:rPr>
        <w:t>QUEstiones</w:t>
      </w:r>
      <w:proofErr w:type="spellEnd"/>
      <w:r w:rsidRPr="00837460">
        <w:rPr>
          <w:rFonts w:asciiTheme="majorBidi" w:eastAsia="Calibri" w:hAnsiTheme="majorBidi" w:cstheme="majorBidi"/>
          <w:bCs/>
        </w:rPr>
        <w:t xml:space="preserve"> </w:t>
      </w:r>
      <w:proofErr w:type="spellStart"/>
      <w:r w:rsidRPr="00837460">
        <w:rPr>
          <w:rFonts w:asciiTheme="majorBidi" w:eastAsia="Calibri" w:hAnsiTheme="majorBidi" w:cstheme="majorBidi"/>
          <w:bCs/>
        </w:rPr>
        <w:t>quodlibetales</w:t>
      </w:r>
      <w:proofErr w:type="spellEnd"/>
      <w:r w:rsidRPr="00837460">
        <w:rPr>
          <w:rFonts w:asciiTheme="majorBidi" w:eastAsia="Calibri" w:hAnsiTheme="majorBidi" w:cstheme="majorBidi"/>
          <w:bCs/>
        </w:rPr>
        <w:t xml:space="preserve"> No 21, s. 195</w:t>
      </w:r>
      <w:r w:rsidRPr="00A13BD4">
        <w:rPr>
          <w:rFonts w:asciiTheme="majorBidi" w:eastAsia="Calibri" w:hAnsiTheme="majorBidi" w:cstheme="majorBidi"/>
          <w:bCs/>
        </w:rPr>
        <w:t>–</w:t>
      </w:r>
      <w:r w:rsidRPr="00837460">
        <w:rPr>
          <w:rFonts w:asciiTheme="majorBidi" w:eastAsia="Calibri" w:hAnsiTheme="majorBidi" w:cstheme="majorBidi"/>
          <w:bCs/>
        </w:rPr>
        <w:t xml:space="preserve">208. </w:t>
      </w:r>
      <w:r w:rsidRPr="00837460">
        <w:rPr>
          <w:rFonts w:asciiTheme="majorBidi" w:hAnsiTheme="majorBidi" w:cstheme="majorBidi"/>
        </w:rPr>
        <w:t>ISBN 978-80-257-1373-0.</w:t>
      </w:r>
    </w:p>
    <w:p w:rsidR="009B6A4C" w:rsidRPr="009B6A4C" w:rsidRDefault="009B6A4C" w:rsidP="009B6A4C">
      <w:pPr>
        <w:autoSpaceDE w:val="0"/>
        <w:autoSpaceDN w:val="0"/>
        <w:adjustRightInd w:val="0"/>
        <w:jc w:val="both"/>
        <w:rPr>
          <w:rStyle w:val="apple-converted-space"/>
          <w:rFonts w:asciiTheme="majorBidi" w:hAnsiTheme="majorBidi" w:cstheme="majorBidi"/>
        </w:rPr>
      </w:pPr>
      <w:r w:rsidRPr="00837460">
        <w:rPr>
          <w:rFonts w:asciiTheme="majorBidi" w:eastAsia="Calibri" w:hAnsiTheme="majorBidi" w:cstheme="majorBidi"/>
          <w:bCs/>
        </w:rPr>
        <w:t>PROCHÁZKOVÁ, Ivana</w:t>
      </w:r>
      <w:r>
        <w:rPr>
          <w:rFonts w:asciiTheme="majorBidi" w:hAnsiTheme="majorBidi" w:cstheme="majorBidi"/>
        </w:rPr>
        <w:t xml:space="preserve"> (2010):</w:t>
      </w:r>
      <w:r w:rsidRPr="00837460">
        <w:rPr>
          <w:rFonts w:asciiTheme="majorBidi" w:hAnsiTheme="majorBidi" w:cstheme="majorBidi"/>
        </w:rPr>
        <w:t xml:space="preserve"> Kognitivní funkce starozákonní metafory HOSPODIN JE KRÁL z perspektivy kognitivní lingvistiky. In</w:t>
      </w:r>
      <w:r>
        <w:rPr>
          <w:rFonts w:asciiTheme="majorBidi" w:hAnsiTheme="majorBidi" w:cstheme="majorBidi"/>
        </w:rPr>
        <w:t>:</w:t>
      </w:r>
      <w:r w:rsidRPr="0083746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I. Vaňková – J. Pacovská – J. </w:t>
      </w:r>
      <w:proofErr w:type="spellStart"/>
      <w:r>
        <w:rPr>
          <w:rFonts w:asciiTheme="majorBidi" w:hAnsiTheme="majorBidi" w:cstheme="majorBidi"/>
        </w:rPr>
        <w:t>Wiendl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eds</w:t>
      </w:r>
      <w:proofErr w:type="spellEnd"/>
      <w:r>
        <w:rPr>
          <w:rFonts w:asciiTheme="majorBidi" w:hAnsiTheme="majorBidi" w:cstheme="majorBidi"/>
        </w:rPr>
        <w:t xml:space="preserve">.), </w:t>
      </w:r>
      <w:r w:rsidRPr="008C17CF">
        <w:rPr>
          <w:rFonts w:asciiTheme="majorBidi" w:hAnsiTheme="majorBidi" w:cstheme="majorBidi"/>
          <w:i/>
          <w:iCs/>
        </w:rPr>
        <w:t>Obraz člověka v jazyce.</w:t>
      </w:r>
      <w:r>
        <w:rPr>
          <w:rFonts w:asciiTheme="majorBidi" w:hAnsiTheme="majorBidi" w:cstheme="majorBidi"/>
          <w:i/>
          <w:iCs/>
        </w:rPr>
        <w:t xml:space="preserve"> Obraz člověka v literatuře.</w:t>
      </w:r>
      <w:r w:rsidRPr="0083746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Praha: </w:t>
      </w:r>
      <w:r w:rsidRPr="00837460">
        <w:rPr>
          <w:rFonts w:asciiTheme="majorBidi" w:hAnsiTheme="majorBidi" w:cstheme="majorBidi"/>
        </w:rPr>
        <w:t>FF UK, s. 173</w:t>
      </w:r>
      <w:r w:rsidRPr="00906C16">
        <w:rPr>
          <w:rFonts w:asciiTheme="majorBidi" w:hAnsiTheme="majorBidi" w:cstheme="majorBidi"/>
        </w:rPr>
        <w:t>–</w:t>
      </w:r>
      <w:r w:rsidRPr="00837460">
        <w:rPr>
          <w:rFonts w:asciiTheme="majorBidi" w:hAnsiTheme="majorBidi" w:cstheme="majorBidi"/>
        </w:rPr>
        <w:t xml:space="preserve">184, ISBN 978-80-7308-313-7. </w:t>
      </w:r>
    </w:p>
    <w:p w:rsidR="00906C16" w:rsidRDefault="00906C16" w:rsidP="00906C16">
      <w:pPr>
        <w:rPr>
          <w:rFonts w:asciiTheme="majorBidi" w:hAnsiTheme="majorBidi" w:cstheme="majorBidi"/>
        </w:rPr>
      </w:pPr>
      <w:r w:rsidRPr="00C537FC">
        <w:rPr>
          <w:rFonts w:asciiTheme="majorBidi" w:hAnsiTheme="majorBidi" w:cstheme="majorBidi"/>
          <w:lang w:bidi="he-IL"/>
        </w:rPr>
        <w:t>PROCHÁZKOVÁ, Ivana</w:t>
      </w:r>
      <w:r>
        <w:rPr>
          <w:rFonts w:asciiTheme="majorBidi" w:hAnsiTheme="majorBidi" w:cstheme="majorBidi"/>
          <w:lang w:bidi="he-IL"/>
        </w:rPr>
        <w:t xml:space="preserve"> (2019):</w:t>
      </w:r>
      <w:r w:rsidRPr="00C537FC">
        <w:rPr>
          <w:rFonts w:asciiTheme="majorBidi" w:hAnsiTheme="majorBidi" w:cstheme="majorBidi"/>
          <w:lang w:bidi="he-IL"/>
        </w:rPr>
        <w:t xml:space="preserve"> </w:t>
      </w:r>
      <w:r w:rsidRPr="00C537FC">
        <w:rPr>
          <w:rFonts w:asciiTheme="majorBidi" w:hAnsiTheme="majorBidi" w:cstheme="majorBidi"/>
          <w:i/>
          <w:iCs/>
        </w:rPr>
        <w:t>K problematice překladu starozákonních metaforických vyjádření na pozadí moderních překladů bible do češtiny.</w:t>
      </w:r>
      <w:r w:rsidRPr="00C537FC">
        <w:rPr>
          <w:rFonts w:asciiTheme="majorBidi" w:hAnsiTheme="majorBidi" w:cstheme="majorBidi"/>
        </w:rPr>
        <w:t xml:space="preserve"> In</w:t>
      </w:r>
      <w:r>
        <w:rPr>
          <w:rFonts w:asciiTheme="majorBidi" w:hAnsiTheme="majorBidi" w:cstheme="majorBidi"/>
        </w:rPr>
        <w:t>:</w:t>
      </w:r>
      <w:r w:rsidRPr="00C537FC">
        <w:rPr>
          <w:rFonts w:asciiTheme="majorBidi" w:hAnsiTheme="majorBidi" w:cstheme="majorBidi"/>
        </w:rPr>
        <w:t xml:space="preserve"> </w:t>
      </w:r>
      <w:proofErr w:type="spellStart"/>
      <w:r w:rsidRPr="00C537FC">
        <w:rPr>
          <w:rFonts w:asciiTheme="majorBidi" w:hAnsiTheme="majorBidi" w:cstheme="majorBidi"/>
        </w:rPr>
        <w:t>Bohemica</w:t>
      </w:r>
      <w:proofErr w:type="spellEnd"/>
      <w:r w:rsidRPr="00C537FC">
        <w:rPr>
          <w:rFonts w:asciiTheme="majorBidi" w:hAnsiTheme="majorBidi" w:cstheme="majorBidi"/>
        </w:rPr>
        <w:t xml:space="preserve"> </w:t>
      </w:r>
      <w:proofErr w:type="spellStart"/>
      <w:r w:rsidRPr="00C537FC">
        <w:rPr>
          <w:rFonts w:asciiTheme="majorBidi" w:hAnsiTheme="majorBidi" w:cstheme="majorBidi"/>
        </w:rPr>
        <w:t>litteraria</w:t>
      </w:r>
      <w:proofErr w:type="spellEnd"/>
      <w:r w:rsidRPr="00C537FC">
        <w:rPr>
          <w:rFonts w:asciiTheme="majorBidi" w:hAnsiTheme="majorBidi" w:cstheme="majorBidi"/>
        </w:rPr>
        <w:t xml:space="preserve"> 22. Brno: Filozofická fakulta Masarykovy univerzity, s. 75</w:t>
      </w:r>
      <w:r w:rsidRPr="00A13BD4">
        <w:rPr>
          <w:rFonts w:asciiTheme="majorBidi" w:hAnsiTheme="majorBidi" w:cstheme="majorBidi"/>
        </w:rPr>
        <w:t>–</w:t>
      </w:r>
      <w:r w:rsidRPr="00C537FC">
        <w:rPr>
          <w:rFonts w:asciiTheme="majorBidi" w:hAnsiTheme="majorBidi" w:cstheme="majorBidi"/>
        </w:rPr>
        <w:t>99. ISSN 1213-2144.</w:t>
      </w:r>
    </w:p>
    <w:p w:rsidR="00C006A2" w:rsidRPr="00C537FC" w:rsidRDefault="00C006A2" w:rsidP="00C006A2">
      <w:pPr>
        <w:rPr>
          <w:rFonts w:asciiTheme="majorBidi" w:hAnsiTheme="majorBidi" w:cstheme="majorBidi"/>
        </w:rPr>
      </w:pPr>
      <w:r w:rsidRPr="00C537FC">
        <w:rPr>
          <w:rFonts w:asciiTheme="majorBidi" w:hAnsiTheme="majorBidi" w:cstheme="majorBidi"/>
          <w:lang w:bidi="he-IL"/>
        </w:rPr>
        <w:t>PROCHÁZKOVÁ, Ivana</w:t>
      </w:r>
      <w:r>
        <w:rPr>
          <w:rFonts w:asciiTheme="majorBidi" w:hAnsiTheme="majorBidi" w:cstheme="majorBidi"/>
          <w:lang w:bidi="he-IL"/>
        </w:rPr>
        <w:t xml:space="preserve"> (2018):</w:t>
      </w:r>
      <w:r w:rsidRPr="00C537FC">
        <w:rPr>
          <w:rFonts w:asciiTheme="majorBidi" w:hAnsiTheme="majorBidi" w:cstheme="majorBidi"/>
          <w:lang w:bidi="he-IL"/>
        </w:rPr>
        <w:t xml:space="preserve"> </w:t>
      </w:r>
      <w:r w:rsidRPr="00C537FC">
        <w:rPr>
          <w:rFonts w:asciiTheme="majorBidi" w:hAnsiTheme="majorBidi" w:cstheme="majorBidi"/>
        </w:rPr>
        <w:t xml:space="preserve">Řeč metafor o lidských právech. Kognitivně lingvistické analýzy a interpretace biblických metafor v manuálu pro výchovu mládeže k lidským právům </w:t>
      </w:r>
      <w:r w:rsidRPr="00C537FC">
        <w:rPr>
          <w:rFonts w:asciiTheme="majorBidi" w:hAnsiTheme="majorBidi" w:cstheme="majorBidi"/>
          <w:i/>
          <w:iCs/>
        </w:rPr>
        <w:t>Kompas</w:t>
      </w:r>
      <w:r w:rsidRPr="00C537FC">
        <w:rPr>
          <w:rFonts w:asciiTheme="majorBidi" w:hAnsiTheme="majorBidi" w:cstheme="majorBidi"/>
        </w:rPr>
        <w:t xml:space="preserve">.  </w:t>
      </w:r>
      <w:r w:rsidRPr="00837460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: I. Vaňková </w:t>
      </w:r>
      <w:r w:rsidRPr="00906C16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 xml:space="preserve"> L. Šťastná (</w:t>
      </w:r>
      <w:proofErr w:type="spellStart"/>
      <w:r>
        <w:rPr>
          <w:rFonts w:asciiTheme="majorBidi" w:hAnsiTheme="majorBidi" w:cstheme="majorBidi"/>
        </w:rPr>
        <w:t>eds</w:t>
      </w:r>
      <w:proofErr w:type="spellEnd"/>
      <w:r>
        <w:rPr>
          <w:rFonts w:asciiTheme="majorBidi" w:hAnsiTheme="majorBidi" w:cstheme="majorBidi"/>
        </w:rPr>
        <w:t xml:space="preserve">.), </w:t>
      </w:r>
      <w:r>
        <w:rPr>
          <w:rFonts w:asciiTheme="majorBidi" w:hAnsiTheme="majorBidi" w:cstheme="majorBidi"/>
          <w:i/>
          <w:iCs/>
        </w:rPr>
        <w:t xml:space="preserve">Horizonty kognitivně-kulturní lingvistiky II. Metafory, stereotypy a kulturní rozrůzněnost jazyků jako obrazů světa. </w:t>
      </w:r>
      <w:r>
        <w:rPr>
          <w:rFonts w:asciiTheme="majorBidi" w:hAnsiTheme="majorBidi" w:cstheme="majorBidi"/>
        </w:rPr>
        <w:t>Praha: Filozofická fakulta Univerzity Karlovy, s. 37</w:t>
      </w:r>
      <w:r w:rsidRPr="00906C16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>48. ISBN 978-80-7308-888.</w:t>
      </w:r>
    </w:p>
    <w:p w:rsidR="00A13BD4" w:rsidRDefault="00A13BD4" w:rsidP="00837460">
      <w:pPr>
        <w:rPr>
          <w:rStyle w:val="Hypertextovodkaz"/>
        </w:rPr>
      </w:pPr>
      <w:r w:rsidRPr="00837460">
        <w:rPr>
          <w:rFonts w:asciiTheme="majorBidi" w:eastAsia="Calibri" w:hAnsiTheme="majorBidi" w:cstheme="majorBidi"/>
          <w:bCs/>
        </w:rPr>
        <w:t>PROCHÁZKOVÁ, Ivana</w:t>
      </w:r>
      <w:r>
        <w:rPr>
          <w:rFonts w:asciiTheme="majorBidi" w:eastAsia="Calibri" w:hAnsiTheme="majorBidi" w:cstheme="majorBidi"/>
          <w:bCs/>
        </w:rPr>
        <w:t xml:space="preserve"> (2018):</w:t>
      </w:r>
      <w:r w:rsidRPr="00837460">
        <w:rPr>
          <w:rFonts w:asciiTheme="majorBidi" w:eastAsia="Calibri" w:hAnsiTheme="majorBidi" w:cstheme="majorBidi"/>
          <w:bCs/>
        </w:rPr>
        <w:t xml:space="preserve"> </w:t>
      </w:r>
      <w:r>
        <w:t xml:space="preserve">Tóra v duši, v nitru, v srdci je „lepší“ než Tóra napsaná na kamenných deskách. Funkce prostorového představového schématu v jazyce a teologii knihy </w:t>
      </w:r>
      <w:proofErr w:type="spellStart"/>
      <w:r>
        <w:t>Jeremjáš</w:t>
      </w:r>
      <w:proofErr w:type="spellEnd"/>
      <w:r>
        <w:t xml:space="preserve">. </w:t>
      </w:r>
      <w:r w:rsidRPr="00837460">
        <w:rPr>
          <w:rFonts w:asciiTheme="majorBidi" w:eastAsia="Calibri" w:hAnsiTheme="majorBidi" w:cstheme="majorBidi"/>
          <w:bCs/>
        </w:rPr>
        <w:t>In</w:t>
      </w:r>
      <w:r>
        <w:rPr>
          <w:rFonts w:asciiTheme="majorBidi" w:eastAsia="Calibri" w:hAnsiTheme="majorBidi" w:cstheme="majorBidi"/>
          <w:bCs/>
        </w:rPr>
        <w:t>: J.</w:t>
      </w:r>
      <w:r w:rsidRPr="006C69DA">
        <w:rPr>
          <w:rFonts w:asciiTheme="majorBidi" w:eastAsia="Calibri" w:hAnsiTheme="majorBidi" w:cstheme="majorBidi"/>
          <w:bCs/>
          <w:i/>
        </w:rPr>
        <w:t xml:space="preserve"> </w:t>
      </w:r>
      <w:proofErr w:type="spellStart"/>
      <w:r w:rsidRPr="006C69DA">
        <w:rPr>
          <w:rFonts w:asciiTheme="majorBidi" w:eastAsia="Calibri" w:hAnsiTheme="majorBidi" w:cstheme="majorBidi"/>
          <w:bCs/>
          <w:iCs/>
        </w:rPr>
        <w:t>Jurewicz</w:t>
      </w:r>
      <w:proofErr w:type="spellEnd"/>
      <w:r>
        <w:rPr>
          <w:rFonts w:asciiTheme="majorBidi" w:eastAsia="Calibri" w:hAnsiTheme="majorBidi" w:cstheme="majorBidi"/>
          <w:bCs/>
          <w:iCs/>
        </w:rPr>
        <w:t xml:space="preserve"> </w:t>
      </w:r>
      <w:r w:rsidRPr="00A13BD4">
        <w:rPr>
          <w:rFonts w:asciiTheme="majorBidi" w:eastAsia="Calibri" w:hAnsiTheme="majorBidi" w:cstheme="majorBidi"/>
          <w:bCs/>
          <w:iCs/>
        </w:rPr>
        <w:t>–</w:t>
      </w:r>
      <w:r>
        <w:rPr>
          <w:rFonts w:asciiTheme="majorBidi" w:eastAsia="Calibri" w:hAnsiTheme="majorBidi" w:cstheme="majorBidi"/>
          <w:bCs/>
          <w:iCs/>
        </w:rPr>
        <w:t xml:space="preserve"> E.</w:t>
      </w:r>
      <w:r w:rsidRPr="006C69DA">
        <w:rPr>
          <w:rFonts w:asciiTheme="majorBidi" w:eastAsia="Calibri" w:hAnsiTheme="majorBidi" w:cstheme="majorBidi"/>
          <w:bCs/>
          <w:iCs/>
        </w:rPr>
        <w:t> </w:t>
      </w:r>
      <w:proofErr w:type="spellStart"/>
      <w:r w:rsidRPr="006C69DA">
        <w:rPr>
          <w:rFonts w:asciiTheme="majorBidi" w:eastAsia="Calibri" w:hAnsiTheme="majorBidi" w:cstheme="majorBidi"/>
          <w:bCs/>
          <w:iCs/>
        </w:rPr>
        <w:t>Masłowska</w:t>
      </w:r>
      <w:proofErr w:type="spellEnd"/>
      <w:r>
        <w:rPr>
          <w:rFonts w:asciiTheme="majorBidi" w:eastAsia="Calibri" w:hAnsiTheme="majorBidi" w:cstheme="majorBidi"/>
          <w:bCs/>
          <w:iCs/>
        </w:rPr>
        <w:t xml:space="preserve"> </w:t>
      </w:r>
      <w:r w:rsidRPr="00A13BD4">
        <w:rPr>
          <w:rFonts w:asciiTheme="majorBidi" w:eastAsia="Calibri" w:hAnsiTheme="majorBidi" w:cstheme="majorBidi"/>
          <w:bCs/>
          <w:iCs/>
        </w:rPr>
        <w:t>–</w:t>
      </w:r>
      <w:r>
        <w:rPr>
          <w:rFonts w:asciiTheme="majorBidi" w:eastAsia="Calibri" w:hAnsiTheme="majorBidi" w:cstheme="majorBidi"/>
          <w:bCs/>
          <w:iCs/>
        </w:rPr>
        <w:t xml:space="preserve"> D. </w:t>
      </w:r>
      <w:proofErr w:type="spellStart"/>
      <w:r w:rsidRPr="006C69DA">
        <w:rPr>
          <w:rFonts w:asciiTheme="majorBidi" w:eastAsia="Calibri" w:hAnsiTheme="majorBidi" w:cstheme="majorBidi"/>
          <w:bCs/>
          <w:iCs/>
        </w:rPr>
        <w:t>Pazio</w:t>
      </w:r>
      <w:proofErr w:type="spellEnd"/>
      <w:r w:rsidRPr="006C69DA">
        <w:rPr>
          <w:rFonts w:asciiTheme="majorBidi" w:eastAsia="Calibri" w:hAnsiTheme="majorBidi" w:cstheme="majorBidi"/>
          <w:bCs/>
          <w:iCs/>
        </w:rPr>
        <w:t>-</w:t>
      </w:r>
      <w:proofErr w:type="spellStart"/>
      <w:r w:rsidRPr="006C69DA">
        <w:rPr>
          <w:rFonts w:asciiTheme="majorBidi" w:eastAsia="Calibri" w:hAnsiTheme="majorBidi" w:cstheme="majorBidi"/>
          <w:bCs/>
          <w:iCs/>
        </w:rPr>
        <w:t>Wlazłowska</w:t>
      </w:r>
      <w:proofErr w:type="spellEnd"/>
      <w:r w:rsidRPr="006C69DA">
        <w:rPr>
          <w:rFonts w:asciiTheme="majorBidi" w:eastAsia="Calibri" w:hAnsiTheme="majorBidi" w:cstheme="majorBidi"/>
          <w:bCs/>
          <w:iCs/>
        </w:rPr>
        <w:t xml:space="preserve"> (</w:t>
      </w:r>
      <w:proofErr w:type="spellStart"/>
      <w:r w:rsidRPr="006C69DA">
        <w:rPr>
          <w:rFonts w:asciiTheme="majorBidi" w:eastAsia="Calibri" w:hAnsiTheme="majorBidi" w:cstheme="majorBidi"/>
          <w:bCs/>
          <w:iCs/>
        </w:rPr>
        <w:t>red</w:t>
      </w:r>
      <w:proofErr w:type="spellEnd"/>
      <w:r w:rsidRPr="006C69DA">
        <w:rPr>
          <w:rFonts w:asciiTheme="majorBidi" w:eastAsia="Calibri" w:hAnsiTheme="majorBidi" w:cstheme="majorBidi"/>
          <w:bCs/>
          <w:iCs/>
        </w:rPr>
        <w:t>.)</w:t>
      </w:r>
      <w:r>
        <w:rPr>
          <w:rFonts w:asciiTheme="majorBidi" w:eastAsia="Calibri" w:hAnsiTheme="majorBidi" w:cstheme="majorBidi"/>
          <w:bCs/>
          <w:iCs/>
        </w:rPr>
        <w:t xml:space="preserve">, </w:t>
      </w:r>
      <w:proofErr w:type="spellStart"/>
      <w:r w:rsidRPr="006C69DA">
        <w:rPr>
          <w:rFonts w:asciiTheme="majorBidi" w:eastAsia="Calibri" w:hAnsiTheme="majorBidi" w:cstheme="majorBidi"/>
          <w:bCs/>
          <w:i/>
        </w:rPr>
        <w:t>Antropologiczno</w:t>
      </w:r>
      <w:proofErr w:type="spellEnd"/>
      <w:r w:rsidRPr="006C69DA">
        <w:rPr>
          <w:rFonts w:asciiTheme="majorBidi" w:eastAsia="Calibri" w:hAnsiTheme="majorBidi" w:cstheme="majorBidi"/>
          <w:bCs/>
          <w:i/>
        </w:rPr>
        <w:t>-</w:t>
      </w:r>
      <w:proofErr w:type="spellStart"/>
      <w:r w:rsidRPr="006C69DA">
        <w:rPr>
          <w:rFonts w:asciiTheme="majorBidi" w:eastAsia="Calibri" w:hAnsiTheme="majorBidi" w:cstheme="majorBidi"/>
          <w:bCs/>
          <w:i/>
        </w:rPr>
        <w:t>językowe</w:t>
      </w:r>
      <w:proofErr w:type="spellEnd"/>
      <w:r w:rsidRPr="006C69DA">
        <w:rPr>
          <w:rFonts w:asciiTheme="majorBidi" w:eastAsia="Calibri" w:hAnsiTheme="majorBidi" w:cstheme="majorBidi"/>
          <w:bCs/>
          <w:i/>
        </w:rPr>
        <w:t xml:space="preserve"> </w:t>
      </w:r>
      <w:proofErr w:type="spellStart"/>
      <w:r w:rsidRPr="006C69DA">
        <w:rPr>
          <w:rFonts w:asciiTheme="majorBidi" w:eastAsia="Calibri" w:hAnsiTheme="majorBidi" w:cstheme="majorBidi"/>
          <w:bCs/>
          <w:i/>
        </w:rPr>
        <w:t>wizerunki</w:t>
      </w:r>
      <w:proofErr w:type="spellEnd"/>
      <w:r w:rsidRPr="006C69DA">
        <w:rPr>
          <w:rFonts w:asciiTheme="majorBidi" w:eastAsia="Calibri" w:hAnsiTheme="majorBidi" w:cstheme="majorBidi"/>
          <w:bCs/>
          <w:i/>
        </w:rPr>
        <w:t xml:space="preserve"> </w:t>
      </w:r>
      <w:proofErr w:type="spellStart"/>
      <w:r w:rsidRPr="006C69DA">
        <w:rPr>
          <w:rFonts w:asciiTheme="majorBidi" w:eastAsia="Calibri" w:hAnsiTheme="majorBidi" w:cstheme="majorBidi"/>
          <w:bCs/>
          <w:i/>
        </w:rPr>
        <w:t>duszy</w:t>
      </w:r>
      <w:proofErr w:type="spellEnd"/>
      <w:r w:rsidRPr="006C69DA">
        <w:rPr>
          <w:rFonts w:asciiTheme="majorBidi" w:eastAsia="Calibri" w:hAnsiTheme="majorBidi" w:cstheme="majorBidi"/>
          <w:bCs/>
          <w:i/>
        </w:rPr>
        <w:t xml:space="preserve"> w </w:t>
      </w:r>
      <w:proofErr w:type="spellStart"/>
      <w:r w:rsidRPr="006C69DA">
        <w:rPr>
          <w:rFonts w:asciiTheme="majorBidi" w:eastAsia="Calibri" w:hAnsiTheme="majorBidi" w:cstheme="majorBidi"/>
          <w:bCs/>
          <w:i/>
        </w:rPr>
        <w:t>perspektywie</w:t>
      </w:r>
      <w:proofErr w:type="spellEnd"/>
      <w:r w:rsidRPr="006C69DA">
        <w:rPr>
          <w:rFonts w:asciiTheme="majorBidi" w:eastAsia="Calibri" w:hAnsiTheme="majorBidi" w:cstheme="majorBidi"/>
          <w:bCs/>
          <w:i/>
        </w:rPr>
        <w:t xml:space="preserve"> </w:t>
      </w:r>
      <w:proofErr w:type="spellStart"/>
      <w:r w:rsidRPr="006C69DA">
        <w:rPr>
          <w:rFonts w:asciiTheme="majorBidi" w:eastAsia="Calibri" w:hAnsiTheme="majorBidi" w:cstheme="majorBidi"/>
          <w:bCs/>
          <w:i/>
        </w:rPr>
        <w:t>międzykulturowej</w:t>
      </w:r>
      <w:proofErr w:type="spellEnd"/>
      <w:r w:rsidRPr="006C69DA">
        <w:rPr>
          <w:rFonts w:asciiTheme="majorBidi" w:eastAsia="Calibri" w:hAnsiTheme="majorBidi" w:cstheme="majorBidi"/>
          <w:bCs/>
          <w:i/>
        </w:rPr>
        <w:t xml:space="preserve">. </w:t>
      </w:r>
      <w:proofErr w:type="spellStart"/>
      <w:r w:rsidRPr="006C69DA">
        <w:rPr>
          <w:rFonts w:asciiTheme="majorBidi" w:eastAsia="Calibri" w:hAnsiTheme="majorBidi" w:cstheme="majorBidi"/>
          <w:bCs/>
          <w:i/>
        </w:rPr>
        <w:t>Aksjosfera</w:t>
      </w:r>
      <w:proofErr w:type="spellEnd"/>
      <w:r w:rsidRPr="006C69DA">
        <w:rPr>
          <w:rFonts w:asciiTheme="majorBidi" w:eastAsia="Calibri" w:hAnsiTheme="majorBidi" w:cstheme="majorBidi"/>
          <w:bCs/>
          <w:i/>
        </w:rPr>
        <w:t xml:space="preserve"> </w:t>
      </w:r>
      <w:proofErr w:type="spellStart"/>
      <w:r w:rsidRPr="006C69DA">
        <w:rPr>
          <w:rFonts w:asciiTheme="majorBidi" w:eastAsia="Calibri" w:hAnsiTheme="majorBidi" w:cstheme="majorBidi"/>
          <w:bCs/>
          <w:i/>
        </w:rPr>
        <w:t>duszy</w:t>
      </w:r>
      <w:proofErr w:type="spellEnd"/>
      <w:r w:rsidRPr="006C69DA">
        <w:rPr>
          <w:rFonts w:asciiTheme="majorBidi" w:eastAsia="Calibri" w:hAnsiTheme="majorBidi" w:cstheme="majorBidi"/>
          <w:bCs/>
          <w:i/>
        </w:rPr>
        <w:t xml:space="preserve"> – </w:t>
      </w:r>
      <w:proofErr w:type="spellStart"/>
      <w:r w:rsidRPr="006C69DA">
        <w:rPr>
          <w:rFonts w:asciiTheme="majorBidi" w:eastAsia="Calibri" w:hAnsiTheme="majorBidi" w:cstheme="majorBidi"/>
          <w:bCs/>
          <w:i/>
        </w:rPr>
        <w:t>dusza</w:t>
      </w:r>
      <w:proofErr w:type="spellEnd"/>
      <w:r w:rsidRPr="006C69DA">
        <w:rPr>
          <w:rFonts w:asciiTheme="majorBidi" w:eastAsia="Calibri" w:hAnsiTheme="majorBidi" w:cstheme="majorBidi"/>
          <w:bCs/>
          <w:i/>
        </w:rPr>
        <w:t xml:space="preserve"> w </w:t>
      </w:r>
      <w:proofErr w:type="spellStart"/>
      <w:r w:rsidRPr="006C69DA">
        <w:rPr>
          <w:rFonts w:asciiTheme="majorBidi" w:eastAsia="Calibri" w:hAnsiTheme="majorBidi" w:cstheme="majorBidi"/>
          <w:bCs/>
          <w:i/>
        </w:rPr>
        <w:t>aksjosferze</w:t>
      </w:r>
      <w:proofErr w:type="spellEnd"/>
      <w:r>
        <w:rPr>
          <w:rFonts w:asciiTheme="majorBidi" w:eastAsia="Calibri" w:hAnsiTheme="majorBidi" w:cstheme="majorBidi"/>
          <w:bCs/>
          <w:i/>
        </w:rPr>
        <w:t xml:space="preserve">. </w:t>
      </w:r>
      <w:proofErr w:type="spellStart"/>
      <w:r>
        <w:rPr>
          <w:rFonts w:asciiTheme="majorBidi" w:eastAsia="Calibri" w:hAnsiTheme="majorBidi" w:cstheme="majorBidi"/>
          <w:bCs/>
          <w:iCs/>
        </w:rPr>
        <w:t>Warszawa</w:t>
      </w:r>
      <w:proofErr w:type="spellEnd"/>
      <w:r>
        <w:rPr>
          <w:rFonts w:asciiTheme="majorBidi" w:eastAsia="Calibri" w:hAnsiTheme="majorBidi" w:cstheme="majorBidi"/>
          <w:bCs/>
          <w:iCs/>
        </w:rPr>
        <w:t xml:space="preserve">: </w:t>
      </w:r>
      <w:proofErr w:type="spellStart"/>
      <w:r>
        <w:t>Instytut</w:t>
      </w:r>
      <w:proofErr w:type="spellEnd"/>
      <w:r>
        <w:t xml:space="preserve"> </w:t>
      </w:r>
      <w:proofErr w:type="spellStart"/>
      <w:r>
        <w:t>Slawistyki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 Akademii Nauk, s. </w:t>
      </w:r>
      <w:r>
        <w:rPr>
          <w:rFonts w:asciiTheme="majorBidi" w:eastAsia="Calibri" w:hAnsiTheme="majorBidi" w:cstheme="majorBidi"/>
          <w:bCs/>
          <w:iCs/>
        </w:rPr>
        <w:t>761</w:t>
      </w:r>
      <w:r w:rsidRPr="00A13BD4">
        <w:rPr>
          <w:rFonts w:asciiTheme="majorBidi" w:eastAsia="Calibri" w:hAnsiTheme="majorBidi" w:cstheme="majorBidi"/>
          <w:bCs/>
          <w:iCs/>
        </w:rPr>
        <w:t>–</w:t>
      </w:r>
      <w:r>
        <w:rPr>
          <w:rFonts w:asciiTheme="majorBidi" w:eastAsia="Calibri" w:hAnsiTheme="majorBidi" w:cstheme="majorBidi"/>
          <w:bCs/>
          <w:iCs/>
        </w:rPr>
        <w:t xml:space="preserve">776. </w:t>
      </w:r>
      <w:r>
        <w:t xml:space="preserve">e-ISBN: 978-83-64031-87. </w:t>
      </w:r>
      <w:r w:rsidR="006119A6">
        <w:t xml:space="preserve">Dostupné na WWW: </w:t>
      </w:r>
      <w:r w:rsidR="009B6A4C">
        <w:t>&lt;</w:t>
      </w:r>
      <w:hyperlink r:id="rId6" w:history="1">
        <w:r w:rsidRPr="00680C23">
          <w:rPr>
            <w:rStyle w:val="Hypertextovodkaz"/>
          </w:rPr>
          <w:t>https://ispan.waw.pl/ireteslaw/handle/20.500.12528/1065</w:t>
        </w:r>
      </w:hyperlink>
      <w:r w:rsidR="009B6A4C">
        <w:t>&gt;</w:t>
      </w:r>
    </w:p>
    <w:p w:rsidR="00906C16" w:rsidRDefault="00906C16" w:rsidP="00906C16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837460">
        <w:rPr>
          <w:rFonts w:asciiTheme="majorBidi" w:eastAsia="Calibri" w:hAnsiTheme="majorBidi" w:cstheme="majorBidi"/>
          <w:bCs/>
        </w:rPr>
        <w:lastRenderedPageBreak/>
        <w:t>PROCHÁZKOVÁ, Ivana</w:t>
      </w:r>
      <w:r>
        <w:rPr>
          <w:rFonts w:asciiTheme="majorBidi" w:hAnsiTheme="majorBidi" w:cstheme="majorBidi"/>
        </w:rPr>
        <w:t xml:space="preserve"> (2012): </w:t>
      </w:r>
      <w:proofErr w:type="spellStart"/>
      <w:r w:rsidRPr="00837460">
        <w:rPr>
          <w:rFonts w:asciiTheme="majorBidi" w:hAnsiTheme="majorBidi" w:cstheme="majorBidi"/>
          <w:i/>
        </w:rPr>
        <w:t>The</w:t>
      </w:r>
      <w:proofErr w:type="spellEnd"/>
      <w:r w:rsidRPr="00837460">
        <w:rPr>
          <w:rFonts w:asciiTheme="majorBidi" w:hAnsiTheme="majorBidi" w:cstheme="majorBidi"/>
          <w:i/>
        </w:rPr>
        <w:t xml:space="preserve"> </w:t>
      </w:r>
      <w:proofErr w:type="spellStart"/>
      <w:r w:rsidRPr="00837460">
        <w:rPr>
          <w:rFonts w:asciiTheme="majorBidi" w:hAnsiTheme="majorBidi" w:cstheme="majorBidi"/>
          <w:i/>
        </w:rPr>
        <w:t>Torah</w:t>
      </w:r>
      <w:proofErr w:type="spellEnd"/>
      <w:r w:rsidRPr="00837460">
        <w:rPr>
          <w:rFonts w:asciiTheme="majorBidi" w:hAnsiTheme="majorBidi" w:cstheme="majorBidi"/>
          <w:i/>
        </w:rPr>
        <w:t xml:space="preserve"> </w:t>
      </w:r>
      <w:proofErr w:type="spellStart"/>
      <w:r w:rsidRPr="00837460">
        <w:rPr>
          <w:rFonts w:asciiTheme="majorBidi" w:hAnsiTheme="majorBidi" w:cstheme="majorBidi"/>
          <w:i/>
        </w:rPr>
        <w:t>within</w:t>
      </w:r>
      <w:proofErr w:type="spellEnd"/>
      <w:r w:rsidRPr="00837460">
        <w:rPr>
          <w:rFonts w:asciiTheme="majorBidi" w:hAnsiTheme="majorBidi" w:cstheme="majorBidi"/>
          <w:i/>
        </w:rPr>
        <w:t xml:space="preserve"> </w:t>
      </w:r>
      <w:proofErr w:type="spellStart"/>
      <w:r w:rsidRPr="00837460">
        <w:rPr>
          <w:rFonts w:asciiTheme="majorBidi" w:hAnsiTheme="majorBidi" w:cstheme="majorBidi"/>
          <w:i/>
        </w:rPr>
        <w:t>the</w:t>
      </w:r>
      <w:proofErr w:type="spellEnd"/>
      <w:r w:rsidRPr="00837460">
        <w:rPr>
          <w:rFonts w:asciiTheme="majorBidi" w:hAnsiTheme="majorBidi" w:cstheme="majorBidi"/>
          <w:i/>
        </w:rPr>
        <w:t xml:space="preserve"> </w:t>
      </w:r>
      <w:proofErr w:type="spellStart"/>
      <w:r w:rsidRPr="00837460">
        <w:rPr>
          <w:rFonts w:asciiTheme="majorBidi" w:hAnsiTheme="majorBidi" w:cstheme="majorBidi"/>
          <w:i/>
        </w:rPr>
        <w:t>heart</w:t>
      </w:r>
      <w:proofErr w:type="spellEnd"/>
      <w:r w:rsidRPr="00837460">
        <w:rPr>
          <w:rFonts w:asciiTheme="majorBidi" w:hAnsiTheme="majorBidi" w:cstheme="majorBidi"/>
          <w:i/>
        </w:rPr>
        <w:t xml:space="preserve">, in </w:t>
      </w:r>
      <w:proofErr w:type="spellStart"/>
      <w:r w:rsidRPr="00837460">
        <w:rPr>
          <w:rFonts w:asciiTheme="majorBidi" w:hAnsiTheme="majorBidi" w:cstheme="majorBidi"/>
          <w:i/>
        </w:rPr>
        <w:t>the</w:t>
      </w:r>
      <w:proofErr w:type="spellEnd"/>
      <w:r w:rsidRPr="00837460">
        <w:rPr>
          <w:rFonts w:asciiTheme="majorBidi" w:hAnsiTheme="majorBidi" w:cstheme="majorBidi"/>
          <w:i/>
        </w:rPr>
        <w:t xml:space="preserve"> </w:t>
      </w:r>
      <w:proofErr w:type="spellStart"/>
      <w:r w:rsidRPr="00837460">
        <w:rPr>
          <w:rFonts w:asciiTheme="majorBidi" w:hAnsiTheme="majorBidi" w:cstheme="majorBidi"/>
          <w:i/>
        </w:rPr>
        <w:t>feet</w:t>
      </w:r>
      <w:proofErr w:type="spellEnd"/>
      <w:r w:rsidRPr="00837460">
        <w:rPr>
          <w:rFonts w:asciiTheme="majorBidi" w:hAnsiTheme="majorBidi" w:cstheme="majorBidi"/>
          <w:i/>
        </w:rPr>
        <w:t xml:space="preserve">, </w:t>
      </w:r>
      <w:proofErr w:type="spellStart"/>
      <w:r w:rsidRPr="00837460">
        <w:rPr>
          <w:rFonts w:asciiTheme="majorBidi" w:hAnsiTheme="majorBidi" w:cstheme="majorBidi"/>
          <w:i/>
        </w:rPr>
        <w:t>and</w:t>
      </w:r>
      <w:proofErr w:type="spellEnd"/>
      <w:r w:rsidRPr="00837460">
        <w:rPr>
          <w:rFonts w:asciiTheme="majorBidi" w:hAnsiTheme="majorBidi" w:cstheme="majorBidi"/>
          <w:i/>
        </w:rPr>
        <w:t xml:space="preserve"> on </w:t>
      </w:r>
      <w:proofErr w:type="spellStart"/>
      <w:r w:rsidRPr="00837460">
        <w:rPr>
          <w:rFonts w:asciiTheme="majorBidi" w:hAnsiTheme="majorBidi" w:cstheme="majorBidi"/>
          <w:i/>
        </w:rPr>
        <w:t>the</w:t>
      </w:r>
      <w:proofErr w:type="spellEnd"/>
      <w:r w:rsidRPr="00837460">
        <w:rPr>
          <w:rFonts w:asciiTheme="majorBidi" w:hAnsiTheme="majorBidi" w:cstheme="majorBidi"/>
          <w:i/>
        </w:rPr>
        <w:t xml:space="preserve"> </w:t>
      </w:r>
      <w:proofErr w:type="spellStart"/>
      <w:r w:rsidRPr="00837460">
        <w:rPr>
          <w:rFonts w:asciiTheme="majorBidi" w:hAnsiTheme="majorBidi" w:cstheme="majorBidi"/>
          <w:i/>
        </w:rPr>
        <w:t>tongue</w:t>
      </w:r>
      <w:proofErr w:type="spellEnd"/>
      <w:r w:rsidRPr="00837460">
        <w:rPr>
          <w:rFonts w:asciiTheme="majorBidi" w:hAnsiTheme="majorBidi" w:cstheme="majorBidi"/>
          <w:i/>
        </w:rPr>
        <w:t xml:space="preserve">: </w:t>
      </w:r>
      <w:proofErr w:type="spellStart"/>
      <w:r w:rsidRPr="00837460">
        <w:rPr>
          <w:rFonts w:asciiTheme="majorBidi" w:hAnsiTheme="majorBidi" w:cstheme="majorBidi"/>
          <w:i/>
        </w:rPr>
        <w:t>Law</w:t>
      </w:r>
      <w:proofErr w:type="spellEnd"/>
      <w:r w:rsidRPr="00837460">
        <w:rPr>
          <w:rFonts w:asciiTheme="majorBidi" w:hAnsiTheme="majorBidi" w:cstheme="majorBidi"/>
          <w:i/>
        </w:rPr>
        <w:t xml:space="preserve"> </w:t>
      </w:r>
      <w:proofErr w:type="spellStart"/>
      <w:r w:rsidRPr="00837460">
        <w:rPr>
          <w:rFonts w:asciiTheme="majorBidi" w:hAnsiTheme="majorBidi" w:cstheme="majorBidi"/>
          <w:i/>
        </w:rPr>
        <w:t>and</w:t>
      </w:r>
      <w:proofErr w:type="spellEnd"/>
      <w:r w:rsidRPr="00837460">
        <w:rPr>
          <w:rFonts w:asciiTheme="majorBidi" w:hAnsiTheme="majorBidi" w:cstheme="majorBidi"/>
          <w:i/>
        </w:rPr>
        <w:t xml:space="preserve"> </w:t>
      </w:r>
      <w:proofErr w:type="spellStart"/>
      <w:r w:rsidRPr="00837460">
        <w:rPr>
          <w:rFonts w:asciiTheme="majorBidi" w:hAnsiTheme="majorBidi" w:cstheme="majorBidi"/>
          <w:i/>
        </w:rPr>
        <w:t>freedom</w:t>
      </w:r>
      <w:proofErr w:type="spellEnd"/>
      <w:r w:rsidRPr="00837460">
        <w:rPr>
          <w:rFonts w:asciiTheme="majorBidi" w:hAnsiTheme="majorBidi" w:cstheme="majorBidi"/>
          <w:i/>
        </w:rPr>
        <w:t xml:space="preserve"> in </w:t>
      </w:r>
      <w:proofErr w:type="spellStart"/>
      <w:r w:rsidRPr="00837460">
        <w:rPr>
          <w:rFonts w:asciiTheme="majorBidi" w:hAnsiTheme="majorBidi" w:cstheme="majorBidi"/>
          <w:i/>
        </w:rPr>
        <w:t>psalm</w:t>
      </w:r>
      <w:proofErr w:type="spellEnd"/>
      <w:r w:rsidRPr="00837460">
        <w:rPr>
          <w:rFonts w:asciiTheme="majorBidi" w:hAnsiTheme="majorBidi" w:cstheme="majorBidi"/>
          <w:i/>
        </w:rPr>
        <w:t xml:space="preserve"> 119 </w:t>
      </w:r>
      <w:proofErr w:type="spellStart"/>
      <w:r w:rsidRPr="00837460">
        <w:rPr>
          <w:rFonts w:asciiTheme="majorBidi" w:hAnsiTheme="majorBidi" w:cstheme="majorBidi"/>
          <w:i/>
        </w:rPr>
        <w:t>from</w:t>
      </w:r>
      <w:proofErr w:type="spellEnd"/>
      <w:r w:rsidRPr="00837460">
        <w:rPr>
          <w:rFonts w:asciiTheme="majorBidi" w:hAnsiTheme="majorBidi" w:cstheme="majorBidi"/>
          <w:i/>
        </w:rPr>
        <w:t xml:space="preserve"> </w:t>
      </w:r>
      <w:proofErr w:type="spellStart"/>
      <w:r w:rsidRPr="00837460">
        <w:rPr>
          <w:rFonts w:asciiTheme="majorBidi" w:hAnsiTheme="majorBidi" w:cstheme="majorBidi"/>
          <w:i/>
        </w:rPr>
        <w:t>the</w:t>
      </w:r>
      <w:proofErr w:type="spellEnd"/>
      <w:r w:rsidRPr="00837460">
        <w:rPr>
          <w:rFonts w:asciiTheme="majorBidi" w:hAnsiTheme="majorBidi" w:cstheme="majorBidi"/>
          <w:i/>
        </w:rPr>
        <w:t xml:space="preserve"> </w:t>
      </w:r>
      <w:proofErr w:type="spellStart"/>
      <w:r w:rsidRPr="00837460">
        <w:rPr>
          <w:rFonts w:asciiTheme="majorBidi" w:hAnsiTheme="majorBidi" w:cstheme="majorBidi"/>
          <w:i/>
        </w:rPr>
        <w:t>perspective</w:t>
      </w:r>
      <w:proofErr w:type="spellEnd"/>
      <w:r w:rsidRPr="00837460">
        <w:rPr>
          <w:rFonts w:asciiTheme="majorBidi" w:hAnsiTheme="majorBidi" w:cstheme="majorBidi"/>
          <w:i/>
        </w:rPr>
        <w:t xml:space="preserve"> </w:t>
      </w:r>
      <w:proofErr w:type="spellStart"/>
      <w:r w:rsidRPr="00837460">
        <w:rPr>
          <w:rFonts w:asciiTheme="majorBidi" w:hAnsiTheme="majorBidi" w:cstheme="majorBidi"/>
          <w:i/>
        </w:rPr>
        <w:t>of</w:t>
      </w:r>
      <w:proofErr w:type="spellEnd"/>
      <w:r w:rsidRPr="00837460">
        <w:rPr>
          <w:rFonts w:asciiTheme="majorBidi" w:hAnsiTheme="majorBidi" w:cstheme="majorBidi"/>
          <w:i/>
        </w:rPr>
        <w:t xml:space="preserve"> </w:t>
      </w:r>
      <w:proofErr w:type="spellStart"/>
      <w:r w:rsidRPr="00837460">
        <w:rPr>
          <w:rFonts w:asciiTheme="majorBidi" w:hAnsiTheme="majorBidi" w:cstheme="majorBidi"/>
          <w:i/>
        </w:rPr>
        <w:t>cognitive</w:t>
      </w:r>
      <w:proofErr w:type="spellEnd"/>
      <w:r w:rsidRPr="00837460">
        <w:rPr>
          <w:rFonts w:asciiTheme="majorBidi" w:hAnsiTheme="majorBidi" w:cstheme="majorBidi"/>
          <w:i/>
        </w:rPr>
        <w:t xml:space="preserve"> </w:t>
      </w:r>
      <w:proofErr w:type="spellStart"/>
      <w:r w:rsidRPr="00837460">
        <w:rPr>
          <w:rFonts w:asciiTheme="majorBidi" w:hAnsiTheme="majorBidi" w:cstheme="majorBidi"/>
          <w:i/>
        </w:rPr>
        <w:t>linguistics</w:t>
      </w:r>
      <w:proofErr w:type="spellEnd"/>
      <w:r w:rsidRPr="00837460">
        <w:rPr>
          <w:rFonts w:asciiTheme="majorBidi" w:hAnsiTheme="majorBidi" w:cstheme="majorBidi"/>
          <w:i/>
        </w:rPr>
        <w:t xml:space="preserve">. </w:t>
      </w:r>
      <w:proofErr w:type="spellStart"/>
      <w:r w:rsidR="006119A6">
        <w:rPr>
          <w:rFonts w:asciiTheme="majorBidi" w:hAnsiTheme="majorBidi" w:cstheme="majorBidi"/>
        </w:rPr>
        <w:t>Communio</w:t>
      </w:r>
      <w:proofErr w:type="spellEnd"/>
      <w:r w:rsidR="006119A6">
        <w:rPr>
          <w:rFonts w:asciiTheme="majorBidi" w:hAnsiTheme="majorBidi" w:cstheme="majorBidi"/>
        </w:rPr>
        <w:t xml:space="preserve"> </w:t>
      </w:r>
      <w:proofErr w:type="spellStart"/>
      <w:r w:rsidR="006119A6">
        <w:rPr>
          <w:rFonts w:asciiTheme="majorBidi" w:hAnsiTheme="majorBidi" w:cstheme="majorBidi"/>
        </w:rPr>
        <w:t>Viatorum</w:t>
      </w:r>
      <w:proofErr w:type="spellEnd"/>
      <w:r w:rsidR="006119A6">
        <w:rPr>
          <w:rFonts w:asciiTheme="majorBidi" w:hAnsiTheme="majorBidi" w:cstheme="majorBidi"/>
        </w:rPr>
        <w:t>,</w:t>
      </w:r>
      <w:r w:rsidRPr="00837460">
        <w:rPr>
          <w:rFonts w:asciiTheme="majorBidi" w:hAnsiTheme="majorBidi" w:cstheme="majorBidi"/>
        </w:rPr>
        <w:t xml:space="preserve"> </w:t>
      </w:r>
      <w:proofErr w:type="spellStart"/>
      <w:r w:rsidR="006119A6">
        <w:rPr>
          <w:rFonts w:asciiTheme="majorBidi" w:hAnsiTheme="majorBidi" w:cstheme="majorBidi"/>
        </w:rPr>
        <w:t>roč</w:t>
      </w:r>
      <w:proofErr w:type="spellEnd"/>
      <w:r w:rsidR="006119A6">
        <w:rPr>
          <w:rFonts w:asciiTheme="majorBidi" w:hAnsiTheme="majorBidi" w:cstheme="majorBidi"/>
        </w:rPr>
        <w:t>.</w:t>
      </w:r>
      <w:r w:rsidRPr="00837460">
        <w:rPr>
          <w:rFonts w:asciiTheme="majorBidi" w:hAnsiTheme="majorBidi" w:cstheme="majorBidi"/>
        </w:rPr>
        <w:t xml:space="preserve"> 54, č. 1, s. 16</w:t>
      </w:r>
      <w:r w:rsidRPr="00A13BD4">
        <w:rPr>
          <w:rFonts w:asciiTheme="majorBidi" w:hAnsiTheme="majorBidi" w:cstheme="majorBidi"/>
        </w:rPr>
        <w:t>–</w:t>
      </w:r>
      <w:r w:rsidRPr="00837460">
        <w:rPr>
          <w:rFonts w:asciiTheme="majorBidi" w:hAnsiTheme="majorBidi" w:cstheme="majorBidi"/>
        </w:rPr>
        <w:t>37. ISSN 0010-3713.</w:t>
      </w:r>
    </w:p>
    <w:p w:rsidR="00837460" w:rsidRPr="00837460" w:rsidRDefault="00837460" w:rsidP="00837460">
      <w:pPr>
        <w:rPr>
          <w:rFonts w:asciiTheme="majorBidi" w:hAnsiTheme="majorBidi" w:cstheme="majorBidi"/>
        </w:rPr>
      </w:pPr>
      <w:r w:rsidRPr="00837460">
        <w:rPr>
          <w:rFonts w:asciiTheme="majorBidi" w:eastAsia="Calibri" w:hAnsiTheme="majorBidi" w:cstheme="majorBidi"/>
          <w:bCs/>
        </w:rPr>
        <w:t>PROCHÁZKOVÁ, Ivana</w:t>
      </w:r>
      <w:r w:rsidR="00A13BD4">
        <w:rPr>
          <w:rFonts w:asciiTheme="majorBidi" w:eastAsia="Calibri" w:hAnsiTheme="majorBidi" w:cstheme="majorBidi"/>
          <w:bCs/>
        </w:rPr>
        <w:t xml:space="preserve"> (2009):</w:t>
      </w:r>
      <w:r w:rsidRPr="00837460">
        <w:rPr>
          <w:rFonts w:asciiTheme="majorBidi" w:eastAsia="Calibri" w:hAnsiTheme="majorBidi" w:cstheme="majorBidi"/>
          <w:bCs/>
        </w:rPr>
        <w:t xml:space="preserve"> ZDROJ ŽIVOTA versus NEPŘÍTEL: </w:t>
      </w:r>
      <w:proofErr w:type="spellStart"/>
      <w:r w:rsidRPr="00837460">
        <w:rPr>
          <w:rFonts w:asciiTheme="majorBidi" w:eastAsia="Calibri" w:hAnsiTheme="majorBidi" w:cstheme="majorBidi"/>
          <w:bCs/>
        </w:rPr>
        <w:t>Pl</w:t>
      </w:r>
      <w:proofErr w:type="spellEnd"/>
      <w:r w:rsidRPr="00837460">
        <w:rPr>
          <w:rFonts w:asciiTheme="majorBidi" w:eastAsia="Calibri" w:hAnsiTheme="majorBidi" w:cstheme="majorBidi"/>
          <w:bCs/>
        </w:rPr>
        <w:t xml:space="preserve"> 3,1-24. Jazykový obraz Hospodina v </w:t>
      </w:r>
      <w:proofErr w:type="spellStart"/>
      <w:r w:rsidRPr="00837460">
        <w:rPr>
          <w:rFonts w:asciiTheme="majorBidi" w:eastAsia="Calibri" w:hAnsiTheme="majorBidi" w:cstheme="majorBidi"/>
          <w:bCs/>
        </w:rPr>
        <w:t>Pl</w:t>
      </w:r>
      <w:proofErr w:type="spellEnd"/>
      <w:r w:rsidRPr="00837460">
        <w:rPr>
          <w:rFonts w:asciiTheme="majorBidi" w:eastAsia="Calibri" w:hAnsiTheme="majorBidi" w:cstheme="majorBidi"/>
          <w:bCs/>
        </w:rPr>
        <w:t xml:space="preserve"> 3,1-24 </w:t>
      </w:r>
      <w:r w:rsidRPr="00837460">
        <w:rPr>
          <w:rFonts w:asciiTheme="majorBidi" w:eastAsia="Calibri" w:hAnsiTheme="majorBidi" w:cstheme="majorBidi"/>
          <w:bCs/>
          <w:iCs/>
        </w:rPr>
        <w:t>Aplikace metod kognitivní a kulturn</w:t>
      </w:r>
      <w:r w:rsidRPr="00837460">
        <w:rPr>
          <w:rFonts w:asciiTheme="majorBidi" w:eastAsia="Calibri" w:hAnsiTheme="majorBidi" w:cstheme="majorBidi"/>
        </w:rPr>
        <w:t xml:space="preserve">ě </w:t>
      </w:r>
      <w:r w:rsidR="00AD05AF">
        <w:rPr>
          <w:rFonts w:asciiTheme="majorBidi" w:eastAsia="Calibri" w:hAnsiTheme="majorBidi" w:cstheme="majorBidi"/>
          <w:bCs/>
          <w:iCs/>
        </w:rPr>
        <w:t>orientované lingvistiky v </w:t>
      </w:r>
      <w:r w:rsidRPr="00837460">
        <w:rPr>
          <w:rFonts w:asciiTheme="majorBidi" w:eastAsia="Calibri" w:hAnsiTheme="majorBidi" w:cstheme="majorBidi"/>
          <w:bCs/>
          <w:iCs/>
        </w:rPr>
        <w:t>biblické exegezi</w:t>
      </w:r>
      <w:r w:rsidRPr="00837460">
        <w:rPr>
          <w:rFonts w:asciiTheme="majorBidi" w:eastAsia="Calibri" w:hAnsiTheme="majorBidi" w:cstheme="majorBidi"/>
          <w:bCs/>
          <w:i/>
          <w:iCs/>
        </w:rPr>
        <w:t xml:space="preserve">. </w:t>
      </w:r>
      <w:proofErr w:type="spellStart"/>
      <w:r w:rsidR="004C68B1">
        <w:rPr>
          <w:rFonts w:asciiTheme="majorBidi" w:hAnsiTheme="majorBidi" w:cstheme="majorBidi"/>
        </w:rPr>
        <w:t>Evanjelikálny</w:t>
      </w:r>
      <w:proofErr w:type="spellEnd"/>
      <w:r w:rsidR="004C68B1">
        <w:rPr>
          <w:rFonts w:asciiTheme="majorBidi" w:hAnsiTheme="majorBidi" w:cstheme="majorBidi"/>
        </w:rPr>
        <w:t xml:space="preserve"> teol</w:t>
      </w:r>
      <w:r w:rsidRPr="00837460">
        <w:rPr>
          <w:rFonts w:asciiTheme="majorBidi" w:hAnsiTheme="majorBidi" w:cstheme="majorBidi"/>
        </w:rPr>
        <w:t xml:space="preserve">ogický časopis, </w:t>
      </w:r>
      <w:r w:rsidR="00317003">
        <w:rPr>
          <w:rFonts w:asciiTheme="majorBidi" w:hAnsiTheme="majorBidi" w:cstheme="majorBidi"/>
        </w:rPr>
        <w:t xml:space="preserve">č. </w:t>
      </w:r>
      <w:r w:rsidRPr="00837460">
        <w:rPr>
          <w:rFonts w:asciiTheme="majorBidi" w:hAnsiTheme="majorBidi" w:cstheme="majorBidi"/>
        </w:rPr>
        <w:t>2 (VIII.), s. 66</w:t>
      </w:r>
      <w:r w:rsidR="00A13BD4" w:rsidRPr="00A13BD4">
        <w:rPr>
          <w:rFonts w:asciiTheme="majorBidi" w:hAnsiTheme="majorBidi" w:cstheme="majorBidi"/>
        </w:rPr>
        <w:t>–</w:t>
      </w:r>
      <w:r w:rsidRPr="00837460">
        <w:rPr>
          <w:rFonts w:asciiTheme="majorBidi" w:hAnsiTheme="majorBidi" w:cstheme="majorBidi"/>
        </w:rPr>
        <w:t>79. ISSN 1336-1783.</w:t>
      </w:r>
    </w:p>
    <w:p w:rsidR="00234BAF" w:rsidRPr="0060437F" w:rsidRDefault="00234BAF" w:rsidP="0060437F"/>
    <w:sectPr w:rsidR="00234BAF" w:rsidRPr="0060437F" w:rsidSect="008A07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B1" w:rsidRDefault="007C51B1" w:rsidP="00AE7D2B">
      <w:pPr>
        <w:spacing w:after="0" w:line="240" w:lineRule="auto"/>
      </w:pPr>
      <w:r>
        <w:separator/>
      </w:r>
    </w:p>
  </w:endnote>
  <w:endnote w:type="continuationSeparator" w:id="0">
    <w:p w:rsidR="007C51B1" w:rsidRDefault="007C51B1" w:rsidP="00AE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346657"/>
      <w:docPartObj>
        <w:docPartGallery w:val="Page Numbers (Bottom of Page)"/>
        <w:docPartUnique/>
      </w:docPartObj>
    </w:sdtPr>
    <w:sdtContent>
      <w:p w:rsidR="00AE7D2B" w:rsidRDefault="00A01958">
        <w:pPr>
          <w:pStyle w:val="Zpat"/>
          <w:jc w:val="center"/>
        </w:pPr>
        <w:r>
          <w:fldChar w:fldCharType="begin"/>
        </w:r>
        <w:r w:rsidR="00615C75">
          <w:instrText xml:space="preserve"> PAGE   \* MERGEFORMAT </w:instrText>
        </w:r>
        <w:r>
          <w:fldChar w:fldCharType="separate"/>
        </w:r>
        <w:r w:rsidR="00AD05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D2B" w:rsidRDefault="00AE7D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B1" w:rsidRDefault="007C51B1" w:rsidP="00AE7D2B">
      <w:pPr>
        <w:spacing w:after="0" w:line="240" w:lineRule="auto"/>
      </w:pPr>
      <w:r>
        <w:separator/>
      </w:r>
    </w:p>
  </w:footnote>
  <w:footnote w:type="continuationSeparator" w:id="0">
    <w:p w:rsidR="007C51B1" w:rsidRDefault="007C51B1" w:rsidP="00AE7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9B2"/>
    <w:rsid w:val="00000A6B"/>
    <w:rsid w:val="0013767F"/>
    <w:rsid w:val="001E56A1"/>
    <w:rsid w:val="00234BAF"/>
    <w:rsid w:val="002859A4"/>
    <w:rsid w:val="002876D8"/>
    <w:rsid w:val="00317003"/>
    <w:rsid w:val="003840A4"/>
    <w:rsid w:val="003F1DA3"/>
    <w:rsid w:val="003F68B3"/>
    <w:rsid w:val="00477655"/>
    <w:rsid w:val="004839B2"/>
    <w:rsid w:val="004C68B1"/>
    <w:rsid w:val="0060437F"/>
    <w:rsid w:val="006119A6"/>
    <w:rsid w:val="00615C75"/>
    <w:rsid w:val="006C69DA"/>
    <w:rsid w:val="006E1B8C"/>
    <w:rsid w:val="006F1380"/>
    <w:rsid w:val="007570FF"/>
    <w:rsid w:val="007740F7"/>
    <w:rsid w:val="007C51B1"/>
    <w:rsid w:val="007D2FBD"/>
    <w:rsid w:val="00837460"/>
    <w:rsid w:val="008A0783"/>
    <w:rsid w:val="008B52B1"/>
    <w:rsid w:val="008C17CF"/>
    <w:rsid w:val="008C3BA0"/>
    <w:rsid w:val="008D405E"/>
    <w:rsid w:val="00906C16"/>
    <w:rsid w:val="00944451"/>
    <w:rsid w:val="00952C2A"/>
    <w:rsid w:val="00995952"/>
    <w:rsid w:val="009A05CF"/>
    <w:rsid w:val="009B6A4C"/>
    <w:rsid w:val="00A01958"/>
    <w:rsid w:val="00A130BD"/>
    <w:rsid w:val="00A13BD4"/>
    <w:rsid w:val="00AD05AF"/>
    <w:rsid w:val="00AE7D2B"/>
    <w:rsid w:val="00B15D46"/>
    <w:rsid w:val="00B26AFE"/>
    <w:rsid w:val="00B557D9"/>
    <w:rsid w:val="00BD18E7"/>
    <w:rsid w:val="00C006A2"/>
    <w:rsid w:val="00C31E2C"/>
    <w:rsid w:val="00C537FC"/>
    <w:rsid w:val="00CB3300"/>
    <w:rsid w:val="00CF2E45"/>
    <w:rsid w:val="00D11D5A"/>
    <w:rsid w:val="00E26FE6"/>
    <w:rsid w:val="00E478E7"/>
    <w:rsid w:val="00E84E17"/>
    <w:rsid w:val="00F43BFF"/>
    <w:rsid w:val="00FB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783"/>
  </w:style>
  <w:style w:type="paragraph" w:styleId="Nadpis1">
    <w:name w:val="heading 1"/>
    <w:basedOn w:val="Normln"/>
    <w:link w:val="Nadpis1Char"/>
    <w:uiPriority w:val="9"/>
    <w:qFormat/>
    <w:rsid w:val="006C69D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437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E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7D2B"/>
  </w:style>
  <w:style w:type="paragraph" w:styleId="Zpat">
    <w:name w:val="footer"/>
    <w:basedOn w:val="Normln"/>
    <w:link w:val="ZpatChar"/>
    <w:uiPriority w:val="99"/>
    <w:unhideWhenUsed/>
    <w:rsid w:val="00AE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D2B"/>
  </w:style>
  <w:style w:type="character" w:customStyle="1" w:styleId="apple-converted-space">
    <w:name w:val="apple-converted-space"/>
    <w:basedOn w:val="Standardnpsmoodstavce"/>
    <w:rsid w:val="00234BAF"/>
  </w:style>
  <w:style w:type="character" w:styleId="Siln">
    <w:name w:val="Strong"/>
    <w:basedOn w:val="Standardnpsmoodstavce"/>
    <w:uiPriority w:val="22"/>
    <w:qFormat/>
    <w:rsid w:val="00234BAF"/>
    <w:rPr>
      <w:b/>
      <w:bCs/>
    </w:rPr>
  </w:style>
  <w:style w:type="character" w:styleId="Zvraznn">
    <w:name w:val="Emphasis"/>
    <w:basedOn w:val="Standardnpsmoodstavce"/>
    <w:uiPriority w:val="20"/>
    <w:qFormat/>
    <w:rsid w:val="00234BA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6C69DA"/>
    <w:rPr>
      <w:rFonts w:eastAsia="Times New Roman"/>
      <w:b/>
      <w:bCs/>
      <w:kern w:val="36"/>
      <w:sz w:val="48"/>
      <w:szCs w:val="48"/>
      <w:lang w:eastAsia="cs-CZ" w:bidi="he-IL"/>
    </w:rPr>
  </w:style>
  <w:style w:type="character" w:styleId="Sledovanodkaz">
    <w:name w:val="FollowedHyperlink"/>
    <w:basedOn w:val="Standardnpsmoodstavce"/>
    <w:uiPriority w:val="99"/>
    <w:semiHidden/>
    <w:unhideWhenUsed/>
    <w:rsid w:val="00A13BD4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3B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pan.waw.pl/ireteslaw/handle/20.500.12528/106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VeruCz</cp:lastModifiedBy>
  <cp:revision>9</cp:revision>
  <dcterms:created xsi:type="dcterms:W3CDTF">2020-04-15T10:27:00Z</dcterms:created>
  <dcterms:modified xsi:type="dcterms:W3CDTF">2020-04-23T13:02:00Z</dcterms:modified>
</cp:coreProperties>
</file>