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D" w:rsidRPr="00042680" w:rsidRDefault="0027164D" w:rsidP="00BA69F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680">
        <w:rPr>
          <w:rFonts w:ascii="Times New Roman" w:hAnsi="Times New Roman" w:cs="Times New Roman"/>
          <w:b/>
          <w:bCs/>
          <w:sz w:val="28"/>
          <w:szCs w:val="28"/>
        </w:rPr>
        <w:t xml:space="preserve">doc. PhDr. Irena Vaňková, CSc., </w:t>
      </w:r>
      <w:proofErr w:type="spellStart"/>
      <w:r w:rsidRPr="00042680">
        <w:rPr>
          <w:rFonts w:ascii="Times New Roman" w:hAnsi="Times New Roman" w:cs="Times New Roman"/>
          <w:b/>
          <w:bCs/>
          <w:sz w:val="28"/>
          <w:szCs w:val="28"/>
        </w:rPr>
        <w:t>Ph.D</w:t>
      </w:r>
      <w:proofErr w:type="spellEnd"/>
      <w:r w:rsidRPr="000426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164D" w:rsidRPr="00042680" w:rsidRDefault="0027164D" w:rsidP="00BA69F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bCs/>
          <w:sz w:val="24"/>
          <w:szCs w:val="24"/>
        </w:rPr>
        <w:t>P</w:t>
      </w:r>
      <w:r w:rsidRPr="00042680">
        <w:rPr>
          <w:rFonts w:ascii="Times New Roman" w:hAnsi="Times New Roman" w:cs="Times New Roman"/>
          <w:sz w:val="24"/>
          <w:szCs w:val="24"/>
        </w:rPr>
        <w:t xml:space="preserve">ůsobí jako docentka bohemistiky na Filozofické fakultě Univerzity Karlovy v Praze, od roku 2014 v Ústavu jazyků a komunikace neslyšících. Zabývá se kognitivní a kulturní lingvistikou, etnolingvistikou, interpretací uměleckého textu v intencích kognitivní poetiky a fenomenologicky založenou filosofií jazyka. V posledních letech se věnuje i kognitivně a kulturně orientovanému studiu českého znakového jazyka ve srovnání s češtinou. </w:t>
      </w:r>
    </w:p>
    <w:p w:rsidR="0027164D" w:rsidRPr="00042680" w:rsidRDefault="0027164D" w:rsidP="00BA69FD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sz w:val="24"/>
          <w:szCs w:val="24"/>
        </w:rPr>
        <w:t>Profesní životopis a úplná bibliografie zde: &lt;https://ujkn.ff.cuni.cz/cs/lide/zamestnanci/doc-phdr-irena-vankova-csc-ph-d/&gt;.</w:t>
      </w:r>
    </w:p>
    <w:p w:rsidR="0027164D" w:rsidRPr="0041531B" w:rsidRDefault="0027164D" w:rsidP="00BA69FD">
      <w:pPr>
        <w:spacing w:before="240" w:after="24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31B">
        <w:rPr>
          <w:rFonts w:ascii="Times New Roman" w:eastAsia="Calibri" w:hAnsi="Times New Roman" w:cs="Times New Roman"/>
          <w:b/>
          <w:bCs/>
          <w:sz w:val="24"/>
          <w:szCs w:val="24"/>
        </w:rPr>
        <w:t>Bibliografie se zaměřením na kognitivně-kulturní lingvistiku</w:t>
      </w:r>
      <w:r w:rsidRPr="000426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(výběr):</w:t>
      </w:r>
    </w:p>
    <w:p w:rsidR="00BA69FD" w:rsidRPr="00042680" w:rsidRDefault="00BA69FD" w:rsidP="00BA69F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sz w:val="24"/>
          <w:szCs w:val="24"/>
        </w:rPr>
        <w:t xml:space="preserve">VAŇKOVÁ, Irena (2016): Český obraz duše. Kontexty,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konceptualizace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rekonceptualizace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>. (Kapitola 18.).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268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Masł</w:t>
      </w:r>
      <w:r w:rsidRPr="00042680">
        <w:rPr>
          <w:rFonts w:ascii="Times New Roman" w:hAnsi="Times New Roman" w:cs="Times New Roman"/>
          <w:sz w:val="24"/>
          <w:szCs w:val="24"/>
        </w:rPr>
        <w:t>owska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r w:rsidRPr="00042680">
        <w:rPr>
          <w:rFonts w:ascii="Times New Roman" w:hAnsi="Times New Roman" w:cs="Times New Roman"/>
        </w:rPr>
        <w:t xml:space="preserve">– D.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Pazio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Wlazlo</w:t>
      </w:r>
      <w:r>
        <w:rPr>
          <w:rFonts w:ascii="Times New Roman" w:hAnsi="Times New Roman" w:cs="Times New Roman"/>
          <w:sz w:val="24"/>
          <w:szCs w:val="24"/>
        </w:rPr>
        <w:t>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042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Antropologiczno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jezykowe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wizerunki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duszy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perspektywie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międzykulturowej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, 1 – 2. T. 1.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Dusza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oczach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świata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slawistyki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akademii nauk, s. 271</w:t>
      </w:r>
      <w:r w:rsidRPr="00042680">
        <w:rPr>
          <w:rFonts w:ascii="Times New Roman" w:hAnsi="Times New Roman" w:cs="Times New Roman"/>
        </w:rPr>
        <w:t>–</w:t>
      </w:r>
      <w:r w:rsidRPr="00042680">
        <w:rPr>
          <w:rFonts w:ascii="Times New Roman" w:hAnsi="Times New Roman" w:cs="Times New Roman"/>
          <w:sz w:val="24"/>
          <w:szCs w:val="24"/>
        </w:rPr>
        <w:t>286. ISBN 978-83-64031-48-9.</w:t>
      </w:r>
    </w:p>
    <w:p w:rsidR="00BA69FD" w:rsidRDefault="00BA69FD" w:rsidP="00BA69FD">
      <w:pPr>
        <w:pStyle w:val="Normlnweb"/>
        <w:spacing w:before="240" w:beforeAutospacing="0" w:after="240" w:afterAutospacing="0" w:line="360" w:lineRule="auto"/>
        <w:jc w:val="both"/>
      </w:pPr>
      <w:r w:rsidRPr="00042680">
        <w:t xml:space="preserve">VAŇKOVÁ, Irena (2015): Český pojem DOMOV ve světle jazykových, empirických a textových dat. In: J. </w:t>
      </w:r>
      <w:proofErr w:type="spellStart"/>
      <w:r w:rsidRPr="00042680">
        <w:t>Bartmiński</w:t>
      </w:r>
      <w:proofErr w:type="spellEnd"/>
      <w:r w:rsidRPr="00042680">
        <w:t xml:space="preserve"> – I. </w:t>
      </w:r>
      <w:proofErr w:type="spellStart"/>
      <w:r w:rsidRPr="00042680">
        <w:t>Bielińska</w:t>
      </w:r>
      <w:proofErr w:type="spellEnd"/>
      <w:r w:rsidRPr="00042680">
        <w:t>-</w:t>
      </w:r>
      <w:proofErr w:type="spellStart"/>
      <w:r w:rsidRPr="00042680">
        <w:t>Gardziel</w:t>
      </w:r>
      <w:proofErr w:type="spellEnd"/>
      <w:r w:rsidRPr="00042680">
        <w:t xml:space="preserve"> – B. </w:t>
      </w:r>
      <w:proofErr w:type="spellStart"/>
      <w:r w:rsidRPr="00042680">
        <w:t>Żywicka</w:t>
      </w:r>
      <w:proofErr w:type="spellEnd"/>
      <w:r w:rsidRPr="00042680">
        <w:t xml:space="preserve"> (</w:t>
      </w:r>
      <w:proofErr w:type="spellStart"/>
      <w:r w:rsidRPr="00042680">
        <w:t>eds</w:t>
      </w:r>
      <w:proofErr w:type="spellEnd"/>
      <w:r w:rsidRPr="00042680">
        <w:t xml:space="preserve">.), </w:t>
      </w:r>
      <w:proofErr w:type="spellStart"/>
      <w:r w:rsidRPr="00042680">
        <w:rPr>
          <w:rStyle w:val="Zvraznn"/>
        </w:rPr>
        <w:t>Leksykon</w:t>
      </w:r>
      <w:proofErr w:type="spellEnd"/>
      <w:r w:rsidRPr="00042680">
        <w:rPr>
          <w:rStyle w:val="Zvraznn"/>
        </w:rPr>
        <w:t xml:space="preserve"> </w:t>
      </w:r>
      <w:proofErr w:type="spellStart"/>
      <w:r w:rsidRPr="00042680">
        <w:rPr>
          <w:rStyle w:val="Zvraznn"/>
        </w:rPr>
        <w:t>aksjologiczny</w:t>
      </w:r>
      <w:proofErr w:type="spellEnd"/>
      <w:r w:rsidRPr="00042680">
        <w:rPr>
          <w:rStyle w:val="Zvraznn"/>
        </w:rPr>
        <w:t xml:space="preserve"> </w:t>
      </w:r>
      <w:proofErr w:type="spellStart"/>
      <w:r w:rsidRPr="00042680">
        <w:rPr>
          <w:rStyle w:val="Zvraznn"/>
        </w:rPr>
        <w:t>Słowian</w:t>
      </w:r>
      <w:proofErr w:type="spellEnd"/>
      <w:r w:rsidRPr="00042680">
        <w:rPr>
          <w:rStyle w:val="Zvraznn"/>
        </w:rPr>
        <w:t xml:space="preserve"> i </w:t>
      </w:r>
      <w:proofErr w:type="spellStart"/>
      <w:r w:rsidRPr="00042680">
        <w:rPr>
          <w:rStyle w:val="Zvraznn"/>
        </w:rPr>
        <w:t>ich</w:t>
      </w:r>
      <w:proofErr w:type="spellEnd"/>
      <w:r w:rsidRPr="00042680">
        <w:rPr>
          <w:rStyle w:val="Zvraznn"/>
        </w:rPr>
        <w:t xml:space="preserve"> </w:t>
      </w:r>
      <w:proofErr w:type="spellStart"/>
      <w:r w:rsidRPr="00042680">
        <w:rPr>
          <w:rStyle w:val="Zvraznn"/>
        </w:rPr>
        <w:t>sąsiadów</w:t>
      </w:r>
      <w:proofErr w:type="spellEnd"/>
      <w:r w:rsidRPr="00042680">
        <w:rPr>
          <w:rStyle w:val="Zvraznn"/>
        </w:rPr>
        <w:t xml:space="preserve">. Tom 1  – DOM. </w:t>
      </w:r>
      <w:r w:rsidRPr="00042680">
        <w:t xml:space="preserve">Lublin: </w:t>
      </w:r>
      <w:proofErr w:type="spellStart"/>
      <w:r w:rsidRPr="00042680">
        <w:t>Wydawnictwo</w:t>
      </w:r>
      <w:proofErr w:type="spellEnd"/>
      <w:r w:rsidRPr="00042680">
        <w:t xml:space="preserve"> </w:t>
      </w:r>
      <w:proofErr w:type="spellStart"/>
      <w:r w:rsidRPr="00042680">
        <w:t>Uniwersytetu</w:t>
      </w:r>
      <w:proofErr w:type="spellEnd"/>
      <w:r w:rsidRPr="00042680">
        <w:t xml:space="preserve"> M. Curie-</w:t>
      </w:r>
      <w:proofErr w:type="spellStart"/>
      <w:r w:rsidRPr="00042680">
        <w:t>Skłodowskiej</w:t>
      </w:r>
      <w:proofErr w:type="spellEnd"/>
      <w:r w:rsidRPr="00042680">
        <w:t>, s. 123–148. ISBN 978-83-7784-758-9.</w:t>
      </w:r>
    </w:p>
    <w:p w:rsidR="00BA69FD" w:rsidRPr="00042680" w:rsidRDefault="00BA69FD" w:rsidP="00BA69F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sz w:val="24"/>
          <w:szCs w:val="24"/>
        </w:rPr>
        <w:t>VAŇKOVÁ, Irena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042680">
        <w:rPr>
          <w:rFonts w:ascii="Times New Roman" w:hAnsi="Times New Roman" w:cs="Times New Roman"/>
          <w:sz w:val="24"/>
          <w:szCs w:val="24"/>
        </w:rPr>
        <w:t xml:space="preserve">: „Dyť se nosí i do kostela.“ Stereotyp a představová schémata spojená s jednou tabuizovanou částí těla. In: </w:t>
      </w:r>
      <w:r>
        <w:rPr>
          <w:rFonts w:ascii="Times New Roman" w:hAnsi="Times New Roman" w:cs="Times New Roman"/>
          <w:sz w:val="24"/>
          <w:szCs w:val="24"/>
        </w:rPr>
        <w:t xml:space="preserve">I. Vaňková </w:t>
      </w:r>
      <w:r w:rsidRPr="0004268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L. Šťastná </w:t>
      </w:r>
      <w:r w:rsidRPr="000426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>.): Horizonty kognitivně-kulturní lingvistiky II. Metafory, stereotypy a kulturní rozrůzněnost obrazů světa.</w:t>
      </w:r>
      <w:r w:rsidRPr="00042680">
        <w:rPr>
          <w:rFonts w:ascii="Times New Roman" w:hAnsi="Times New Roman" w:cs="Times New Roman"/>
          <w:sz w:val="24"/>
          <w:szCs w:val="24"/>
        </w:rPr>
        <w:t xml:space="preserve"> Praha: FF UK, 2018, s. 96–123. ISBN 978-80-7308-888-0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9FD" w:rsidRPr="00042680" w:rsidRDefault="00BA69FD" w:rsidP="00BA69FD">
      <w:pPr>
        <w:pStyle w:val="Normlnweb"/>
        <w:spacing w:before="240" w:beforeAutospacing="0" w:after="240" w:afterAutospacing="0" w:line="360" w:lineRule="auto"/>
        <w:rPr>
          <w:rFonts w:eastAsiaTheme="minorHAnsi"/>
          <w:lang w:eastAsia="en-US"/>
        </w:rPr>
      </w:pPr>
      <w:bookmarkStart w:id="0" w:name="_Hlk530034766"/>
      <w:r w:rsidRPr="00042680">
        <w:rPr>
          <w:rFonts w:eastAsiaTheme="minorHAnsi"/>
          <w:lang w:eastAsia="en-US"/>
        </w:rPr>
        <w:t>VAŇKOVÁ, Irena</w:t>
      </w:r>
      <w:r>
        <w:rPr>
          <w:rFonts w:eastAsiaTheme="minorHAnsi"/>
          <w:lang w:eastAsia="en-US"/>
        </w:rPr>
        <w:t xml:space="preserve"> (2018)</w:t>
      </w:r>
      <w:r w:rsidRPr="00042680">
        <w:rPr>
          <w:rFonts w:eastAsiaTheme="minorHAnsi"/>
          <w:lang w:eastAsia="en-US"/>
        </w:rPr>
        <w:t xml:space="preserve">: Ježíšek jako pojmový konstrukt a klíčové slovo české kultury. Etnolingvistická studie. </w:t>
      </w:r>
      <w:proofErr w:type="spellStart"/>
      <w:r w:rsidRPr="00042680">
        <w:rPr>
          <w:rFonts w:eastAsiaTheme="minorHAnsi"/>
          <w:i/>
          <w:lang w:eastAsia="en-US"/>
        </w:rPr>
        <w:t>Jazykovedný</w:t>
      </w:r>
      <w:proofErr w:type="spellEnd"/>
      <w:r w:rsidRPr="00042680">
        <w:rPr>
          <w:rFonts w:eastAsiaTheme="minorHAnsi"/>
          <w:i/>
          <w:lang w:eastAsia="en-US"/>
        </w:rPr>
        <w:t xml:space="preserve"> časopis</w:t>
      </w:r>
      <w:r w:rsidRPr="00042680">
        <w:rPr>
          <w:rFonts w:eastAsiaTheme="minorHAnsi"/>
          <w:lang w:eastAsia="en-US"/>
        </w:rPr>
        <w:t>, 2018, 69, 1, s. 51</w:t>
      </w:r>
      <w:r w:rsidRPr="00042680">
        <w:t>–</w:t>
      </w:r>
      <w:r w:rsidRPr="00042680">
        <w:rPr>
          <w:rFonts w:eastAsiaTheme="minorHAnsi"/>
          <w:lang w:eastAsia="en-US"/>
        </w:rPr>
        <w:t>77. ISSN 1337-6853 (tištěné vydání), 1337-9569 (online). Dostupné na</w:t>
      </w:r>
      <w:r>
        <w:rPr>
          <w:rFonts w:eastAsiaTheme="minorHAnsi"/>
          <w:lang w:eastAsia="en-US"/>
        </w:rPr>
        <w:t xml:space="preserve"> WWW</w:t>
      </w:r>
      <w:r w:rsidRPr="00042680">
        <w:rPr>
          <w:rFonts w:eastAsiaTheme="minorHAnsi"/>
          <w:lang w:eastAsia="en-US"/>
        </w:rPr>
        <w:t>:</w:t>
      </w:r>
      <w:r w:rsidRPr="00042680">
        <w:t xml:space="preserve"> </w:t>
      </w:r>
      <w:r>
        <w:t>&lt;</w:t>
      </w:r>
      <w:r w:rsidRPr="00042680">
        <w:t>https://www.juls.savba.sk/ediela/jc/2018/1/jc18-01.pdf</w:t>
      </w:r>
      <w:bookmarkEnd w:id="0"/>
      <w:r>
        <w:t>&gt;.</w:t>
      </w:r>
    </w:p>
    <w:p w:rsidR="00BA69FD" w:rsidRPr="00042680" w:rsidRDefault="00BA69FD" w:rsidP="00BA69F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sz w:val="24"/>
          <w:szCs w:val="24"/>
        </w:rPr>
        <w:t>VAŇKOVÁ, Irena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042680">
        <w:rPr>
          <w:rFonts w:ascii="Times New Roman" w:hAnsi="Times New Roman" w:cs="Times New Roman"/>
          <w:sz w:val="24"/>
          <w:szCs w:val="24"/>
        </w:rPr>
        <w:t>: Kognitivní lingvistika a studium českého znakového jazyka (Prvn</w:t>
      </w:r>
      <w:r>
        <w:rPr>
          <w:rFonts w:ascii="Times New Roman" w:hAnsi="Times New Roman" w:cs="Times New Roman"/>
          <w:sz w:val="24"/>
          <w:szCs w:val="24"/>
        </w:rPr>
        <w:t xml:space="preserve">í poznámky). In: A. Macurová </w:t>
      </w:r>
      <w:r w:rsidRPr="00042680">
        <w:rPr>
          <w:rFonts w:ascii="Times New Roman" w:hAnsi="Times New Roman" w:cs="Times New Roman"/>
        </w:rPr>
        <w:t>–</w:t>
      </w:r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Zbořilová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r w:rsidRPr="00042680">
        <w:rPr>
          <w:rFonts w:ascii="Times New Roman" w:hAnsi="Times New Roman" w:cs="Times New Roman"/>
          <w:i/>
          <w:sz w:val="24"/>
          <w:szCs w:val="24"/>
        </w:rPr>
        <w:t>Jazyk v komunikaci neslyšících.</w:t>
      </w:r>
      <w:r>
        <w:rPr>
          <w:rFonts w:ascii="Times New Roman" w:hAnsi="Times New Roman" w:cs="Times New Roman"/>
          <w:sz w:val="24"/>
          <w:szCs w:val="24"/>
        </w:rPr>
        <w:t xml:space="preserve"> Praha: Karolinum</w:t>
      </w:r>
      <w:r w:rsidRPr="00042680">
        <w:rPr>
          <w:rFonts w:ascii="Times New Roman" w:hAnsi="Times New Roman" w:cs="Times New Roman"/>
          <w:sz w:val="24"/>
          <w:szCs w:val="24"/>
        </w:rPr>
        <w:t>, s. 137–150. ISBN  978-80-246-3412-8.</w:t>
      </w:r>
    </w:p>
    <w:p w:rsidR="00BA69FD" w:rsidRPr="00042680" w:rsidRDefault="00BA69FD" w:rsidP="00BA69FD">
      <w:pPr>
        <w:pStyle w:val="Normlnweb"/>
        <w:spacing w:before="240" w:beforeAutospacing="0" w:after="240" w:afterAutospacing="0" w:line="360" w:lineRule="auto"/>
        <w:jc w:val="both"/>
      </w:pPr>
      <w:r w:rsidRPr="00042680">
        <w:lastRenderedPageBreak/>
        <w:t xml:space="preserve">VAŇKOVÁ, Irena (1996): </w:t>
      </w:r>
      <w:r w:rsidRPr="00042680">
        <w:rPr>
          <w:i/>
          <w:iCs/>
        </w:rPr>
        <w:t>Mlčení a řeč v komunikaci, jazyce a kultuře</w:t>
      </w:r>
      <w:r w:rsidRPr="00042680">
        <w:t xml:space="preserve">. Praha: ISV nakladatelství. ISBN 80-85866. </w:t>
      </w:r>
    </w:p>
    <w:p w:rsidR="00BA69FD" w:rsidRPr="00042680" w:rsidRDefault="00BA69FD" w:rsidP="00BA69FD">
      <w:pPr>
        <w:pStyle w:val="Normlnweb"/>
        <w:spacing w:before="240" w:beforeAutospacing="0" w:after="240" w:afterAutospacing="0" w:line="360" w:lineRule="auto"/>
        <w:jc w:val="both"/>
      </w:pPr>
      <w:r w:rsidRPr="00042680">
        <w:t>VAŇKOVÁ, Irena</w:t>
      </w:r>
      <w:r>
        <w:t xml:space="preserve"> (2007):</w:t>
      </w:r>
      <w:r w:rsidRPr="00042680">
        <w:t xml:space="preserve"> </w:t>
      </w:r>
      <w:r w:rsidRPr="00042680">
        <w:rPr>
          <w:i/>
          <w:iCs/>
        </w:rPr>
        <w:t>Nádoba plná řeči. Člověk, řeč a přirozený svět.</w:t>
      </w:r>
      <w:r w:rsidRPr="00042680">
        <w:t xml:space="preserve"> </w:t>
      </w:r>
      <w:r>
        <w:t>Praha: Karolinum</w:t>
      </w:r>
      <w:r w:rsidRPr="00042680">
        <w:t>. ISBN 978-80-246-1122-8.</w:t>
      </w:r>
    </w:p>
    <w:p w:rsidR="00BA69FD" w:rsidRPr="00042680" w:rsidRDefault="00BA69FD" w:rsidP="00BA69F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sz w:val="24"/>
          <w:szCs w:val="24"/>
        </w:rPr>
        <w:t>VAŇKOVÁ, Irena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042680">
        <w:rPr>
          <w:rFonts w:ascii="Times New Roman" w:hAnsi="Times New Roman" w:cs="Times New Roman"/>
          <w:sz w:val="24"/>
          <w:szCs w:val="24"/>
        </w:rPr>
        <w:t xml:space="preserve">: Nezaprodám duši svou. Duše jako hodnota: k etickému profilu duše v češtině. In: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Masł</w:t>
      </w:r>
      <w:r w:rsidRPr="00042680">
        <w:rPr>
          <w:rFonts w:ascii="Times New Roman" w:hAnsi="Times New Roman" w:cs="Times New Roman"/>
          <w:sz w:val="24"/>
          <w:szCs w:val="24"/>
        </w:rPr>
        <w:t>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80">
        <w:rPr>
          <w:rFonts w:ascii="Times New Roman" w:hAnsi="Times New Roman" w:cs="Times New Roman"/>
        </w:rPr>
        <w:t>–</w:t>
      </w:r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D.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azio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Wlazłowska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Antropologiczno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językowe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wizerunki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duszy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perspektywie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międzykulturowej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. Tom 3.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Aksjosfera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duszy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dusza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aksjosferze</w:t>
      </w:r>
      <w:proofErr w:type="spellEnd"/>
      <w:r w:rsidRPr="00042680">
        <w:rPr>
          <w:rFonts w:ascii="Times New Roman" w:hAnsi="Times New Roman" w:cs="Times New Roman"/>
          <w:i/>
          <w:sz w:val="24"/>
          <w:szCs w:val="24"/>
        </w:rPr>
        <w:t xml:space="preserve">. 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>szawa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Slawistyki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Pr="00042680">
        <w:rPr>
          <w:rFonts w:ascii="Times New Roman" w:hAnsi="Times New Roman" w:cs="Times New Roman"/>
          <w:sz w:val="24"/>
          <w:szCs w:val="24"/>
        </w:rPr>
        <w:t>, s. 453–484. e-ISBN: 978-83-64031-87-8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FD" w:rsidRPr="008E0EEC" w:rsidRDefault="00BA69FD" w:rsidP="008E0EEC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sz w:val="24"/>
          <w:szCs w:val="24"/>
        </w:rPr>
        <w:t>VAŇKOVÁ, Irena (2015): Vánoce '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' in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ethnolingusitic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680">
        <w:rPr>
          <w:rFonts w:ascii="Times New Roman" w:hAnsi="Times New Roman" w:cs="Times New Roman"/>
          <w:i/>
          <w:sz w:val="24"/>
          <w:szCs w:val="24"/>
        </w:rPr>
        <w:t>Etnolingwistyka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>, vol. 27, s. 63</w:t>
      </w:r>
      <w:r w:rsidRPr="00042680">
        <w:rPr>
          <w:rFonts w:ascii="Times New Roman" w:hAnsi="Times New Roman" w:cs="Times New Roman"/>
        </w:rPr>
        <w:t>–</w:t>
      </w:r>
      <w:r w:rsidRPr="00042680">
        <w:rPr>
          <w:rFonts w:ascii="Times New Roman" w:hAnsi="Times New Roman" w:cs="Times New Roman"/>
          <w:sz w:val="24"/>
          <w:szCs w:val="24"/>
        </w:rPr>
        <w:t>86. ISSN 0860-8032.</w:t>
      </w:r>
    </w:p>
    <w:p w:rsidR="00BA69FD" w:rsidRPr="00042680" w:rsidRDefault="00BA69FD" w:rsidP="00BA69F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80">
        <w:rPr>
          <w:rFonts w:ascii="Times New Roman" w:hAnsi="Times New Roman" w:cs="Times New Roman"/>
          <w:sz w:val="24"/>
          <w:szCs w:val="24"/>
        </w:rPr>
        <w:t xml:space="preserve">VAŇKOVÁ, Irena </w:t>
      </w:r>
      <w:r w:rsidRPr="00042680">
        <w:rPr>
          <w:rFonts w:ascii="Times New Roman" w:hAnsi="Times New Roman" w:cs="Times New Roman"/>
        </w:rPr>
        <w:t>–</w:t>
      </w:r>
      <w:r w:rsidRPr="00042680">
        <w:rPr>
          <w:rFonts w:ascii="Times New Roman" w:hAnsi="Times New Roman" w:cs="Times New Roman"/>
          <w:sz w:val="24"/>
          <w:szCs w:val="24"/>
        </w:rPr>
        <w:t xml:space="preserve"> HYNKOVÁ DINGOVÁ, Naďa (2019)</w:t>
      </w:r>
      <w:r w:rsidR="005E2914">
        <w:rPr>
          <w:rFonts w:ascii="Times New Roman" w:hAnsi="Times New Roman" w:cs="Times New Roman"/>
          <w:sz w:val="24"/>
          <w:szCs w:val="24"/>
        </w:rPr>
        <w:t>: Člověka hledám. Člověk v </w:t>
      </w:r>
      <w:r w:rsidRPr="00042680">
        <w:rPr>
          <w:rFonts w:ascii="Times New Roman" w:hAnsi="Times New Roman" w:cs="Times New Roman"/>
          <w:sz w:val="24"/>
          <w:szCs w:val="24"/>
        </w:rPr>
        <w:t xml:space="preserve">jazyce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audioorálně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skripturálním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2680">
        <w:rPr>
          <w:rFonts w:ascii="Times New Roman" w:hAnsi="Times New Roman" w:cs="Times New Roman"/>
          <w:sz w:val="24"/>
          <w:szCs w:val="24"/>
        </w:rPr>
        <w:t>vizuálněmotorickém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 – sémantické konfrontace. </w:t>
      </w:r>
      <w:proofErr w:type="spellStart"/>
      <w:r w:rsidRPr="00042680">
        <w:rPr>
          <w:rStyle w:val="Zvraznn"/>
          <w:rFonts w:ascii="Times New Roman" w:hAnsi="Times New Roman" w:cs="Times New Roman"/>
          <w:sz w:val="24"/>
          <w:szCs w:val="24"/>
        </w:rPr>
        <w:t>Prace</w:t>
      </w:r>
      <w:proofErr w:type="spellEnd"/>
      <w:r w:rsidRPr="00042680">
        <w:rPr>
          <w:rStyle w:val="Zv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80">
        <w:rPr>
          <w:rStyle w:val="Zvraznn"/>
          <w:rFonts w:ascii="Times New Roman" w:hAnsi="Times New Roman" w:cs="Times New Roman"/>
          <w:sz w:val="24"/>
          <w:szCs w:val="24"/>
        </w:rPr>
        <w:t>filologiczne</w:t>
      </w:r>
      <w:proofErr w:type="spellEnd"/>
      <w:r w:rsidRPr="00042680">
        <w:rPr>
          <w:rFonts w:ascii="Times New Roman" w:hAnsi="Times New Roman" w:cs="Times New Roman"/>
          <w:sz w:val="24"/>
          <w:szCs w:val="24"/>
        </w:rPr>
        <w:t xml:space="preserve">, 73, s. 497–522. </w:t>
      </w:r>
      <w:r w:rsidRPr="00042680">
        <w:rPr>
          <w:rFonts w:ascii="Times New Roman" w:eastAsia="Times New Roman" w:hAnsi="Times New Roman" w:cs="Times New Roman"/>
          <w:sz w:val="24"/>
          <w:szCs w:val="24"/>
          <w:lang w:eastAsia="cs-CZ"/>
        </w:rPr>
        <w:t>ISSN: 0138-0567.</w:t>
      </w:r>
    </w:p>
    <w:p w:rsidR="00BA69FD" w:rsidRDefault="00BA69FD" w:rsidP="00BA69FD">
      <w:pPr>
        <w:pStyle w:val="Normlnweb"/>
        <w:spacing w:before="240" w:beforeAutospacing="0" w:after="240" w:afterAutospacing="0" w:line="360" w:lineRule="auto"/>
        <w:jc w:val="both"/>
      </w:pPr>
      <w:r w:rsidRPr="00042680">
        <w:t xml:space="preserve">VAŇKOVÁ, Irena – NEBESKÁ, Iva – SAICOVÁ ŘÍMALOVÁ, Lucie – ŠLÉDROVÁ, </w:t>
      </w:r>
      <w:proofErr w:type="spellStart"/>
      <w:r w:rsidRPr="00042680">
        <w:t>Jasňa</w:t>
      </w:r>
      <w:proofErr w:type="spellEnd"/>
      <w:r w:rsidRPr="00042680">
        <w:t xml:space="preserve"> (2005): </w:t>
      </w:r>
      <w:r w:rsidRPr="00042680">
        <w:rPr>
          <w:i/>
          <w:iCs/>
        </w:rPr>
        <w:t>Co na srdci, to na jazyku. Kapitoly z kognitivní lingvistiky</w:t>
      </w:r>
      <w:r w:rsidR="005E2914">
        <w:t>. Praha: Karolinum</w:t>
      </w:r>
      <w:r w:rsidRPr="00042680">
        <w:t xml:space="preserve">. ISBN 80-246-0919-3. </w:t>
      </w:r>
    </w:p>
    <w:p w:rsidR="00BA69FD" w:rsidRPr="00771ED2" w:rsidRDefault="00BA69FD" w:rsidP="00BA69FD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771ED2">
        <w:rPr>
          <w:rFonts w:ascii="Times New Roman" w:hAnsi="Times New Roman" w:cs="Times New Roman"/>
          <w:sz w:val="24"/>
          <w:szCs w:val="24"/>
        </w:rPr>
        <w:t xml:space="preserve">VAŇKOVÁ, Irena – VODRÁŽKOVÁ, Veronika (2019): Svoboda v českém jazykovém obrazu světa.  In: M. </w:t>
      </w:r>
      <w:proofErr w:type="spellStart"/>
      <w:r w:rsidRPr="00771ED2">
        <w:rPr>
          <w:rFonts w:ascii="Times New Roman" w:hAnsi="Times New Roman" w:cs="Times New Roman"/>
          <w:sz w:val="24"/>
          <w:szCs w:val="24"/>
        </w:rPr>
        <w:t>Abramowicz</w:t>
      </w:r>
      <w:proofErr w:type="spellEnd"/>
      <w:r w:rsidRPr="00771ED2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Pr="00771ED2">
        <w:rPr>
          <w:rFonts w:ascii="Times New Roman" w:hAnsi="Times New Roman" w:cs="Times New Roman"/>
          <w:sz w:val="24"/>
          <w:szCs w:val="24"/>
        </w:rPr>
        <w:t>Bartmiński</w:t>
      </w:r>
      <w:proofErr w:type="spellEnd"/>
      <w:r w:rsidRPr="00771E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1ED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71ED2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71ED2">
        <w:rPr>
          <w:rFonts w:ascii="Times New Roman" w:hAnsi="Times New Roman" w:cs="Times New Roman"/>
          <w:i/>
          <w:iCs/>
          <w:sz w:val="24"/>
          <w:szCs w:val="24"/>
        </w:rPr>
        <w:t>Leksykon</w:t>
      </w:r>
      <w:proofErr w:type="spellEnd"/>
      <w:r w:rsidRPr="00771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ED2">
        <w:rPr>
          <w:rFonts w:ascii="Times New Roman" w:hAnsi="Times New Roman" w:cs="Times New Roman"/>
          <w:i/>
          <w:iCs/>
          <w:sz w:val="24"/>
          <w:szCs w:val="24"/>
        </w:rPr>
        <w:t>aksjologiczny</w:t>
      </w:r>
      <w:proofErr w:type="spellEnd"/>
      <w:r w:rsidRPr="00771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ED2">
        <w:rPr>
          <w:rFonts w:ascii="Times New Roman" w:hAnsi="Times New Roman" w:cs="Times New Roman"/>
          <w:i/>
          <w:iCs/>
          <w:sz w:val="24"/>
          <w:szCs w:val="24"/>
        </w:rPr>
        <w:t>Słowian</w:t>
      </w:r>
      <w:proofErr w:type="spellEnd"/>
      <w:r w:rsidRPr="00771ED2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771ED2">
        <w:rPr>
          <w:rFonts w:ascii="Times New Roman" w:hAnsi="Times New Roman" w:cs="Times New Roman"/>
          <w:i/>
          <w:iCs/>
          <w:sz w:val="24"/>
          <w:szCs w:val="24"/>
        </w:rPr>
        <w:t>ich</w:t>
      </w:r>
      <w:proofErr w:type="spellEnd"/>
      <w:r w:rsidRPr="00771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ED2">
        <w:rPr>
          <w:rFonts w:ascii="Times New Roman" w:hAnsi="Times New Roman" w:cs="Times New Roman"/>
          <w:i/>
          <w:iCs/>
          <w:sz w:val="24"/>
          <w:szCs w:val="24"/>
        </w:rPr>
        <w:t>sąsiadów</w:t>
      </w:r>
      <w:proofErr w:type="spellEnd"/>
      <w:r w:rsidRPr="00771ED2">
        <w:rPr>
          <w:rFonts w:ascii="Times New Roman" w:hAnsi="Times New Roman" w:cs="Times New Roman"/>
          <w:i/>
          <w:iCs/>
          <w:sz w:val="24"/>
          <w:szCs w:val="24"/>
        </w:rPr>
        <w:t xml:space="preserve">. Tom 4 – WOLNOŚĆ. </w:t>
      </w:r>
      <w:r w:rsidRPr="00771ED2">
        <w:rPr>
          <w:rFonts w:ascii="Times New Roman" w:hAnsi="Times New Roman" w:cs="Times New Roman"/>
          <w:sz w:val="24"/>
          <w:szCs w:val="24"/>
        </w:rPr>
        <w:t xml:space="preserve">Lublin: </w:t>
      </w:r>
      <w:proofErr w:type="spellStart"/>
      <w:r w:rsidRPr="00771ED2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77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ED2">
        <w:rPr>
          <w:rFonts w:ascii="Times New Roman" w:hAnsi="Times New Roman" w:cs="Times New Roman"/>
          <w:sz w:val="24"/>
          <w:szCs w:val="24"/>
        </w:rPr>
        <w:t>Uniwersytetu</w:t>
      </w:r>
      <w:proofErr w:type="spellEnd"/>
      <w:r w:rsidRPr="00771ED2">
        <w:rPr>
          <w:rFonts w:ascii="Times New Roman" w:hAnsi="Times New Roman" w:cs="Times New Roman"/>
          <w:sz w:val="24"/>
          <w:szCs w:val="24"/>
        </w:rPr>
        <w:t xml:space="preserve"> M. Curie-</w:t>
      </w:r>
      <w:proofErr w:type="spellStart"/>
      <w:r w:rsidRPr="00771ED2">
        <w:rPr>
          <w:rFonts w:ascii="Times New Roman" w:hAnsi="Times New Roman" w:cs="Times New Roman"/>
          <w:sz w:val="24"/>
          <w:szCs w:val="24"/>
        </w:rPr>
        <w:t>Skłodowskiej</w:t>
      </w:r>
      <w:proofErr w:type="spellEnd"/>
      <w:r w:rsidRPr="00771ED2">
        <w:rPr>
          <w:rFonts w:ascii="Times New Roman" w:hAnsi="Times New Roman" w:cs="Times New Roman"/>
          <w:sz w:val="24"/>
          <w:szCs w:val="24"/>
        </w:rPr>
        <w:t>, s. 245–304. ISBN 978-83-227-9163-9.</w:t>
      </w:r>
    </w:p>
    <w:p w:rsidR="00BA69FD" w:rsidRDefault="00BA69FD" w:rsidP="00BA69FD">
      <w:pPr>
        <w:pStyle w:val="Normlnweb"/>
        <w:spacing w:before="240" w:beforeAutospacing="0" w:after="240" w:afterAutospacing="0" w:line="360" w:lineRule="auto"/>
        <w:jc w:val="both"/>
      </w:pPr>
    </w:p>
    <w:p w:rsidR="0027164D" w:rsidRPr="00042680" w:rsidRDefault="0027164D" w:rsidP="00BA69FD">
      <w:pPr>
        <w:pStyle w:val="Normlnweb"/>
        <w:spacing w:before="240" w:beforeAutospacing="0" w:after="240" w:afterAutospacing="0" w:line="360" w:lineRule="auto"/>
        <w:jc w:val="both"/>
      </w:pPr>
      <w:r w:rsidRPr="00042680">
        <w:t xml:space="preserve">BARTMIŃSKI, </w:t>
      </w:r>
      <w:proofErr w:type="spellStart"/>
      <w:r w:rsidRPr="00042680">
        <w:t>Jerzy</w:t>
      </w:r>
      <w:proofErr w:type="spellEnd"/>
      <w:r w:rsidRPr="00042680">
        <w:t xml:space="preserve">: </w:t>
      </w:r>
      <w:r w:rsidRPr="00042680">
        <w:rPr>
          <w:i/>
        </w:rPr>
        <w:t xml:space="preserve">Jazyk v kontextu kultury. Dvanáct statí z lublinské kognitivní etnolingvistiky. </w:t>
      </w:r>
      <w:r w:rsidRPr="00042680">
        <w:t>Praha: Karolinum, 2016, 170 s. ISBN 978-80-246-2883-7. (Komentovaný překlad a edice: VAŇKOVÁ, Irena.)</w:t>
      </w:r>
    </w:p>
    <w:p w:rsidR="0027164D" w:rsidRPr="00042680" w:rsidRDefault="0027164D" w:rsidP="00BA69F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AC" w:rsidRPr="00042680" w:rsidRDefault="00A809AC" w:rsidP="00BA69FD">
      <w:pPr>
        <w:spacing w:before="240" w:after="240" w:line="360" w:lineRule="auto"/>
        <w:rPr>
          <w:rFonts w:ascii="Times New Roman" w:hAnsi="Times New Roman" w:cs="Times New Roman"/>
        </w:rPr>
      </w:pPr>
    </w:p>
    <w:sectPr w:rsidR="00A809AC" w:rsidRPr="00042680" w:rsidSect="007F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64D"/>
    <w:rsid w:val="00000124"/>
    <w:rsid w:val="00007521"/>
    <w:rsid w:val="00010294"/>
    <w:rsid w:val="00010E93"/>
    <w:rsid w:val="00014DBE"/>
    <w:rsid w:val="000153EC"/>
    <w:rsid w:val="00017DE8"/>
    <w:rsid w:val="0002552C"/>
    <w:rsid w:val="000312C0"/>
    <w:rsid w:val="000349D3"/>
    <w:rsid w:val="000350BD"/>
    <w:rsid w:val="00037109"/>
    <w:rsid w:val="00042680"/>
    <w:rsid w:val="00044761"/>
    <w:rsid w:val="00047140"/>
    <w:rsid w:val="00054420"/>
    <w:rsid w:val="00054D64"/>
    <w:rsid w:val="0006049A"/>
    <w:rsid w:val="000667A7"/>
    <w:rsid w:val="00070489"/>
    <w:rsid w:val="00074E2D"/>
    <w:rsid w:val="0007766B"/>
    <w:rsid w:val="00077E0B"/>
    <w:rsid w:val="00081ECD"/>
    <w:rsid w:val="000851BF"/>
    <w:rsid w:val="00090B64"/>
    <w:rsid w:val="000919C8"/>
    <w:rsid w:val="000959DD"/>
    <w:rsid w:val="0009745A"/>
    <w:rsid w:val="000B2A56"/>
    <w:rsid w:val="000B496F"/>
    <w:rsid w:val="000C137D"/>
    <w:rsid w:val="000C4388"/>
    <w:rsid w:val="000C4CC2"/>
    <w:rsid w:val="000C5F13"/>
    <w:rsid w:val="000C672B"/>
    <w:rsid w:val="000C6A36"/>
    <w:rsid w:val="000C763D"/>
    <w:rsid w:val="000C778F"/>
    <w:rsid w:val="000E2EA8"/>
    <w:rsid w:val="000E5DD3"/>
    <w:rsid w:val="000E793B"/>
    <w:rsid w:val="000F1A9D"/>
    <w:rsid w:val="000F56C2"/>
    <w:rsid w:val="000F6AB6"/>
    <w:rsid w:val="000F722F"/>
    <w:rsid w:val="00102C24"/>
    <w:rsid w:val="00103DE8"/>
    <w:rsid w:val="001065AB"/>
    <w:rsid w:val="00113F3D"/>
    <w:rsid w:val="00114410"/>
    <w:rsid w:val="001148CE"/>
    <w:rsid w:val="0012596D"/>
    <w:rsid w:val="00134DB1"/>
    <w:rsid w:val="001367FF"/>
    <w:rsid w:val="00137C54"/>
    <w:rsid w:val="00141899"/>
    <w:rsid w:val="00141E95"/>
    <w:rsid w:val="0014252D"/>
    <w:rsid w:val="00142F71"/>
    <w:rsid w:val="00144DE8"/>
    <w:rsid w:val="00147234"/>
    <w:rsid w:val="0015112B"/>
    <w:rsid w:val="0015611B"/>
    <w:rsid w:val="00156977"/>
    <w:rsid w:val="00160BF4"/>
    <w:rsid w:val="001624C6"/>
    <w:rsid w:val="00166652"/>
    <w:rsid w:val="001701BB"/>
    <w:rsid w:val="00170AC1"/>
    <w:rsid w:val="00171C27"/>
    <w:rsid w:val="001728AC"/>
    <w:rsid w:val="00181807"/>
    <w:rsid w:val="00186BD4"/>
    <w:rsid w:val="001A7031"/>
    <w:rsid w:val="001B0818"/>
    <w:rsid w:val="001B33C4"/>
    <w:rsid w:val="001B3AC9"/>
    <w:rsid w:val="001B5B9C"/>
    <w:rsid w:val="001B7208"/>
    <w:rsid w:val="001C23ED"/>
    <w:rsid w:val="001C645E"/>
    <w:rsid w:val="001C6A4D"/>
    <w:rsid w:val="001D1853"/>
    <w:rsid w:val="001D4CD7"/>
    <w:rsid w:val="001D7B04"/>
    <w:rsid w:val="001E192C"/>
    <w:rsid w:val="001E2E87"/>
    <w:rsid w:val="001E4C63"/>
    <w:rsid w:val="001E527D"/>
    <w:rsid w:val="001E6A49"/>
    <w:rsid w:val="00200475"/>
    <w:rsid w:val="0020261B"/>
    <w:rsid w:val="00213BCD"/>
    <w:rsid w:val="00213C81"/>
    <w:rsid w:val="0021770E"/>
    <w:rsid w:val="002226D5"/>
    <w:rsid w:val="00225588"/>
    <w:rsid w:val="002364F5"/>
    <w:rsid w:val="00244592"/>
    <w:rsid w:val="00244F06"/>
    <w:rsid w:val="002528AF"/>
    <w:rsid w:val="00253B4F"/>
    <w:rsid w:val="0025778E"/>
    <w:rsid w:val="002634C5"/>
    <w:rsid w:val="00267CF9"/>
    <w:rsid w:val="002709D2"/>
    <w:rsid w:val="0027164D"/>
    <w:rsid w:val="00273DE4"/>
    <w:rsid w:val="002749D9"/>
    <w:rsid w:val="00280FD7"/>
    <w:rsid w:val="002850CD"/>
    <w:rsid w:val="00285F93"/>
    <w:rsid w:val="00286F94"/>
    <w:rsid w:val="00291274"/>
    <w:rsid w:val="002A073C"/>
    <w:rsid w:val="002A301D"/>
    <w:rsid w:val="002A7BEF"/>
    <w:rsid w:val="002B0F0E"/>
    <w:rsid w:val="002B2BC2"/>
    <w:rsid w:val="002B432D"/>
    <w:rsid w:val="002B6885"/>
    <w:rsid w:val="002B74CD"/>
    <w:rsid w:val="002C1E4F"/>
    <w:rsid w:val="002C4511"/>
    <w:rsid w:val="002D1ECB"/>
    <w:rsid w:val="002D207A"/>
    <w:rsid w:val="002D66DC"/>
    <w:rsid w:val="002D7EF0"/>
    <w:rsid w:val="002E47A8"/>
    <w:rsid w:val="002E5E57"/>
    <w:rsid w:val="002E636D"/>
    <w:rsid w:val="002E6726"/>
    <w:rsid w:val="002F25FD"/>
    <w:rsid w:val="002F27AC"/>
    <w:rsid w:val="002F3E0C"/>
    <w:rsid w:val="00307DE7"/>
    <w:rsid w:val="00321365"/>
    <w:rsid w:val="003255A9"/>
    <w:rsid w:val="003265FD"/>
    <w:rsid w:val="00327DAD"/>
    <w:rsid w:val="0033331B"/>
    <w:rsid w:val="00333881"/>
    <w:rsid w:val="00334D2D"/>
    <w:rsid w:val="00340434"/>
    <w:rsid w:val="0034177F"/>
    <w:rsid w:val="003420E4"/>
    <w:rsid w:val="003448BE"/>
    <w:rsid w:val="00345F8A"/>
    <w:rsid w:val="0034641A"/>
    <w:rsid w:val="00347291"/>
    <w:rsid w:val="0035283A"/>
    <w:rsid w:val="0035518B"/>
    <w:rsid w:val="00355F29"/>
    <w:rsid w:val="00356A5E"/>
    <w:rsid w:val="00371DC0"/>
    <w:rsid w:val="0037266C"/>
    <w:rsid w:val="00373385"/>
    <w:rsid w:val="00377992"/>
    <w:rsid w:val="00382B3C"/>
    <w:rsid w:val="0038340D"/>
    <w:rsid w:val="00384667"/>
    <w:rsid w:val="0038605D"/>
    <w:rsid w:val="00387C54"/>
    <w:rsid w:val="0039036D"/>
    <w:rsid w:val="003906BF"/>
    <w:rsid w:val="003963E0"/>
    <w:rsid w:val="00396967"/>
    <w:rsid w:val="00397373"/>
    <w:rsid w:val="003979F7"/>
    <w:rsid w:val="003A271A"/>
    <w:rsid w:val="003A3577"/>
    <w:rsid w:val="003B0729"/>
    <w:rsid w:val="003B0E16"/>
    <w:rsid w:val="003B0E42"/>
    <w:rsid w:val="003B1C5B"/>
    <w:rsid w:val="003B1F24"/>
    <w:rsid w:val="003C2E99"/>
    <w:rsid w:val="003C3F2D"/>
    <w:rsid w:val="003C5AC8"/>
    <w:rsid w:val="003D5A36"/>
    <w:rsid w:val="003D5E39"/>
    <w:rsid w:val="003E15E0"/>
    <w:rsid w:val="003E31E8"/>
    <w:rsid w:val="003E4A91"/>
    <w:rsid w:val="003F216B"/>
    <w:rsid w:val="003F3463"/>
    <w:rsid w:val="003F40D6"/>
    <w:rsid w:val="0040486A"/>
    <w:rsid w:val="00406945"/>
    <w:rsid w:val="00407F29"/>
    <w:rsid w:val="00410100"/>
    <w:rsid w:val="004209F9"/>
    <w:rsid w:val="0042162B"/>
    <w:rsid w:val="004233B8"/>
    <w:rsid w:val="00433248"/>
    <w:rsid w:val="00436321"/>
    <w:rsid w:val="004364EE"/>
    <w:rsid w:val="0043703E"/>
    <w:rsid w:val="00440105"/>
    <w:rsid w:val="00445D91"/>
    <w:rsid w:val="004469A1"/>
    <w:rsid w:val="004546F6"/>
    <w:rsid w:val="00461108"/>
    <w:rsid w:val="004616B3"/>
    <w:rsid w:val="00466815"/>
    <w:rsid w:val="00466EC4"/>
    <w:rsid w:val="00467C36"/>
    <w:rsid w:val="00467DDE"/>
    <w:rsid w:val="00470213"/>
    <w:rsid w:val="00471EAC"/>
    <w:rsid w:val="00475920"/>
    <w:rsid w:val="00476286"/>
    <w:rsid w:val="00477F83"/>
    <w:rsid w:val="004854E4"/>
    <w:rsid w:val="0049050D"/>
    <w:rsid w:val="004960ED"/>
    <w:rsid w:val="00496D43"/>
    <w:rsid w:val="004A68E5"/>
    <w:rsid w:val="004A7140"/>
    <w:rsid w:val="004B40D9"/>
    <w:rsid w:val="004B41FE"/>
    <w:rsid w:val="004B4AC9"/>
    <w:rsid w:val="004C6FEF"/>
    <w:rsid w:val="004C7C11"/>
    <w:rsid w:val="004D14A1"/>
    <w:rsid w:val="004D181F"/>
    <w:rsid w:val="004D5B31"/>
    <w:rsid w:val="004E11EB"/>
    <w:rsid w:val="004E2765"/>
    <w:rsid w:val="004E77E0"/>
    <w:rsid w:val="004F4A87"/>
    <w:rsid w:val="004F52B9"/>
    <w:rsid w:val="004F5351"/>
    <w:rsid w:val="004F5DDA"/>
    <w:rsid w:val="004F6C23"/>
    <w:rsid w:val="004F7158"/>
    <w:rsid w:val="00502896"/>
    <w:rsid w:val="0050440C"/>
    <w:rsid w:val="00506BB9"/>
    <w:rsid w:val="00507F8A"/>
    <w:rsid w:val="005103BC"/>
    <w:rsid w:val="00515AC4"/>
    <w:rsid w:val="005175C5"/>
    <w:rsid w:val="00520758"/>
    <w:rsid w:val="00523AC0"/>
    <w:rsid w:val="0052542F"/>
    <w:rsid w:val="00527A8D"/>
    <w:rsid w:val="005356D7"/>
    <w:rsid w:val="00541340"/>
    <w:rsid w:val="0054414A"/>
    <w:rsid w:val="00547536"/>
    <w:rsid w:val="00552E37"/>
    <w:rsid w:val="00553DBD"/>
    <w:rsid w:val="00556DC2"/>
    <w:rsid w:val="00557379"/>
    <w:rsid w:val="005601B0"/>
    <w:rsid w:val="00560461"/>
    <w:rsid w:val="005611ED"/>
    <w:rsid w:val="00564FD1"/>
    <w:rsid w:val="005760F3"/>
    <w:rsid w:val="00576141"/>
    <w:rsid w:val="005818A6"/>
    <w:rsid w:val="005847B1"/>
    <w:rsid w:val="00584BBF"/>
    <w:rsid w:val="00587FD9"/>
    <w:rsid w:val="005913B2"/>
    <w:rsid w:val="00596E99"/>
    <w:rsid w:val="00597FD4"/>
    <w:rsid w:val="005A1565"/>
    <w:rsid w:val="005A543E"/>
    <w:rsid w:val="005A6969"/>
    <w:rsid w:val="005B0632"/>
    <w:rsid w:val="005B0869"/>
    <w:rsid w:val="005B17CA"/>
    <w:rsid w:val="005B222A"/>
    <w:rsid w:val="005B331C"/>
    <w:rsid w:val="005B50DE"/>
    <w:rsid w:val="005C0AA3"/>
    <w:rsid w:val="005C2A79"/>
    <w:rsid w:val="005C2DD0"/>
    <w:rsid w:val="005C43CA"/>
    <w:rsid w:val="005C4B57"/>
    <w:rsid w:val="005C5DFB"/>
    <w:rsid w:val="005C61E5"/>
    <w:rsid w:val="005D076F"/>
    <w:rsid w:val="005D133D"/>
    <w:rsid w:val="005D16F3"/>
    <w:rsid w:val="005D3DA0"/>
    <w:rsid w:val="005D40DB"/>
    <w:rsid w:val="005D43E9"/>
    <w:rsid w:val="005D5D5F"/>
    <w:rsid w:val="005E2914"/>
    <w:rsid w:val="005E38F6"/>
    <w:rsid w:val="005E5401"/>
    <w:rsid w:val="005F05F5"/>
    <w:rsid w:val="005F2358"/>
    <w:rsid w:val="005F2B7E"/>
    <w:rsid w:val="005F2FA0"/>
    <w:rsid w:val="005F4F89"/>
    <w:rsid w:val="005F52C1"/>
    <w:rsid w:val="005F710F"/>
    <w:rsid w:val="006100A7"/>
    <w:rsid w:val="00610106"/>
    <w:rsid w:val="006111EC"/>
    <w:rsid w:val="00613067"/>
    <w:rsid w:val="00620B56"/>
    <w:rsid w:val="00627AD8"/>
    <w:rsid w:val="00632FFA"/>
    <w:rsid w:val="0063347E"/>
    <w:rsid w:val="00635622"/>
    <w:rsid w:val="00637EE8"/>
    <w:rsid w:val="006465B7"/>
    <w:rsid w:val="0064755B"/>
    <w:rsid w:val="006519B7"/>
    <w:rsid w:val="00651C96"/>
    <w:rsid w:val="006536D1"/>
    <w:rsid w:val="0066551C"/>
    <w:rsid w:val="00666966"/>
    <w:rsid w:val="00670C33"/>
    <w:rsid w:val="00674A5A"/>
    <w:rsid w:val="006759A9"/>
    <w:rsid w:val="00676F57"/>
    <w:rsid w:val="00690268"/>
    <w:rsid w:val="00692C0D"/>
    <w:rsid w:val="0069611E"/>
    <w:rsid w:val="00696275"/>
    <w:rsid w:val="006B48F4"/>
    <w:rsid w:val="006B5517"/>
    <w:rsid w:val="006C17F5"/>
    <w:rsid w:val="006C2D98"/>
    <w:rsid w:val="006C3399"/>
    <w:rsid w:val="006D27D9"/>
    <w:rsid w:val="006D3C60"/>
    <w:rsid w:val="006D559C"/>
    <w:rsid w:val="006D5759"/>
    <w:rsid w:val="006E2DB6"/>
    <w:rsid w:val="006F29C6"/>
    <w:rsid w:val="006F2D86"/>
    <w:rsid w:val="0070547B"/>
    <w:rsid w:val="00706376"/>
    <w:rsid w:val="007104B6"/>
    <w:rsid w:val="007116B4"/>
    <w:rsid w:val="00714329"/>
    <w:rsid w:val="00715CC1"/>
    <w:rsid w:val="0071706D"/>
    <w:rsid w:val="00717970"/>
    <w:rsid w:val="007201CF"/>
    <w:rsid w:val="0072339A"/>
    <w:rsid w:val="00726954"/>
    <w:rsid w:val="007276C3"/>
    <w:rsid w:val="00730D00"/>
    <w:rsid w:val="00731C4E"/>
    <w:rsid w:val="007338A1"/>
    <w:rsid w:val="00733DCB"/>
    <w:rsid w:val="007353AD"/>
    <w:rsid w:val="007358D5"/>
    <w:rsid w:val="007377F6"/>
    <w:rsid w:val="00740721"/>
    <w:rsid w:val="00741703"/>
    <w:rsid w:val="00741E04"/>
    <w:rsid w:val="00742297"/>
    <w:rsid w:val="007464A3"/>
    <w:rsid w:val="00750909"/>
    <w:rsid w:val="0075100F"/>
    <w:rsid w:val="007545F1"/>
    <w:rsid w:val="007563AF"/>
    <w:rsid w:val="00756CFB"/>
    <w:rsid w:val="007572CE"/>
    <w:rsid w:val="0076004B"/>
    <w:rsid w:val="007615C6"/>
    <w:rsid w:val="00761E90"/>
    <w:rsid w:val="00765327"/>
    <w:rsid w:val="00770D81"/>
    <w:rsid w:val="00771207"/>
    <w:rsid w:val="00771ED2"/>
    <w:rsid w:val="00773A87"/>
    <w:rsid w:val="0077567A"/>
    <w:rsid w:val="00775AD5"/>
    <w:rsid w:val="007772C6"/>
    <w:rsid w:val="00780C57"/>
    <w:rsid w:val="00780E28"/>
    <w:rsid w:val="00791917"/>
    <w:rsid w:val="00791A6A"/>
    <w:rsid w:val="0079240F"/>
    <w:rsid w:val="00793E81"/>
    <w:rsid w:val="007946B4"/>
    <w:rsid w:val="007A2703"/>
    <w:rsid w:val="007A3296"/>
    <w:rsid w:val="007A3722"/>
    <w:rsid w:val="007A3F59"/>
    <w:rsid w:val="007A4064"/>
    <w:rsid w:val="007B26EA"/>
    <w:rsid w:val="007B4A72"/>
    <w:rsid w:val="007B634E"/>
    <w:rsid w:val="007C188B"/>
    <w:rsid w:val="007C1F3F"/>
    <w:rsid w:val="007C2309"/>
    <w:rsid w:val="007C2D3B"/>
    <w:rsid w:val="007C5AB4"/>
    <w:rsid w:val="007C6965"/>
    <w:rsid w:val="007D0422"/>
    <w:rsid w:val="007D077D"/>
    <w:rsid w:val="007D18F3"/>
    <w:rsid w:val="007D25CC"/>
    <w:rsid w:val="007D77A5"/>
    <w:rsid w:val="007E1398"/>
    <w:rsid w:val="007E1675"/>
    <w:rsid w:val="007E3F9A"/>
    <w:rsid w:val="007E64C8"/>
    <w:rsid w:val="007F0333"/>
    <w:rsid w:val="008014A7"/>
    <w:rsid w:val="00805523"/>
    <w:rsid w:val="00812DCF"/>
    <w:rsid w:val="0081422C"/>
    <w:rsid w:val="008232AD"/>
    <w:rsid w:val="00823B29"/>
    <w:rsid w:val="00825C30"/>
    <w:rsid w:val="0083781B"/>
    <w:rsid w:val="0084046C"/>
    <w:rsid w:val="00841BEF"/>
    <w:rsid w:val="00843F59"/>
    <w:rsid w:val="00850D1B"/>
    <w:rsid w:val="00851B71"/>
    <w:rsid w:val="00852B7C"/>
    <w:rsid w:val="008608C7"/>
    <w:rsid w:val="00861112"/>
    <w:rsid w:val="0086368C"/>
    <w:rsid w:val="00864B34"/>
    <w:rsid w:val="008657CB"/>
    <w:rsid w:val="00872C84"/>
    <w:rsid w:val="00873A3D"/>
    <w:rsid w:val="00877BAC"/>
    <w:rsid w:val="008812C8"/>
    <w:rsid w:val="00884657"/>
    <w:rsid w:val="00885C66"/>
    <w:rsid w:val="00886E4B"/>
    <w:rsid w:val="008871E3"/>
    <w:rsid w:val="0089247B"/>
    <w:rsid w:val="00892F6C"/>
    <w:rsid w:val="0089347D"/>
    <w:rsid w:val="00895291"/>
    <w:rsid w:val="00897A40"/>
    <w:rsid w:val="008A0724"/>
    <w:rsid w:val="008A664B"/>
    <w:rsid w:val="008A6E8A"/>
    <w:rsid w:val="008A7147"/>
    <w:rsid w:val="008A71C0"/>
    <w:rsid w:val="008B0780"/>
    <w:rsid w:val="008C06A9"/>
    <w:rsid w:val="008C171C"/>
    <w:rsid w:val="008C1D7D"/>
    <w:rsid w:val="008C2426"/>
    <w:rsid w:val="008D2B3A"/>
    <w:rsid w:val="008E053E"/>
    <w:rsid w:val="008E0B28"/>
    <w:rsid w:val="008E0EEC"/>
    <w:rsid w:val="008E29CF"/>
    <w:rsid w:val="008E3FD4"/>
    <w:rsid w:val="008E532E"/>
    <w:rsid w:val="008E793E"/>
    <w:rsid w:val="008E7F59"/>
    <w:rsid w:val="008F3893"/>
    <w:rsid w:val="008F515C"/>
    <w:rsid w:val="008F54AB"/>
    <w:rsid w:val="008F5E83"/>
    <w:rsid w:val="008F76D0"/>
    <w:rsid w:val="009003F7"/>
    <w:rsid w:val="0090433A"/>
    <w:rsid w:val="009054FF"/>
    <w:rsid w:val="00906CCC"/>
    <w:rsid w:val="00911777"/>
    <w:rsid w:val="00914AFB"/>
    <w:rsid w:val="00915D98"/>
    <w:rsid w:val="009166D5"/>
    <w:rsid w:val="0092185A"/>
    <w:rsid w:val="00921E6C"/>
    <w:rsid w:val="00924CE4"/>
    <w:rsid w:val="00930396"/>
    <w:rsid w:val="009329E1"/>
    <w:rsid w:val="00933643"/>
    <w:rsid w:val="0094068A"/>
    <w:rsid w:val="009473A6"/>
    <w:rsid w:val="00951F9F"/>
    <w:rsid w:val="009523AC"/>
    <w:rsid w:val="00961CF4"/>
    <w:rsid w:val="00964E09"/>
    <w:rsid w:val="00966F6E"/>
    <w:rsid w:val="00974729"/>
    <w:rsid w:val="009975ED"/>
    <w:rsid w:val="009A36B3"/>
    <w:rsid w:val="009B2ECF"/>
    <w:rsid w:val="009B5CFC"/>
    <w:rsid w:val="009C028D"/>
    <w:rsid w:val="009C3588"/>
    <w:rsid w:val="009D1CA8"/>
    <w:rsid w:val="009D3205"/>
    <w:rsid w:val="009D6982"/>
    <w:rsid w:val="009D7C23"/>
    <w:rsid w:val="009E0F03"/>
    <w:rsid w:val="009E3C09"/>
    <w:rsid w:val="009E41CF"/>
    <w:rsid w:val="009E41FD"/>
    <w:rsid w:val="009F03DE"/>
    <w:rsid w:val="009F0560"/>
    <w:rsid w:val="009F39E5"/>
    <w:rsid w:val="009F4FC7"/>
    <w:rsid w:val="00A06131"/>
    <w:rsid w:val="00A1023A"/>
    <w:rsid w:val="00A117D0"/>
    <w:rsid w:val="00A21CEC"/>
    <w:rsid w:val="00A236EF"/>
    <w:rsid w:val="00A26002"/>
    <w:rsid w:val="00A267B7"/>
    <w:rsid w:val="00A27883"/>
    <w:rsid w:val="00A303B7"/>
    <w:rsid w:val="00A30F8E"/>
    <w:rsid w:val="00A324A5"/>
    <w:rsid w:val="00A32784"/>
    <w:rsid w:val="00A358F2"/>
    <w:rsid w:val="00A43C25"/>
    <w:rsid w:val="00A51394"/>
    <w:rsid w:val="00A51C72"/>
    <w:rsid w:val="00A56749"/>
    <w:rsid w:val="00A57515"/>
    <w:rsid w:val="00A65230"/>
    <w:rsid w:val="00A66130"/>
    <w:rsid w:val="00A75476"/>
    <w:rsid w:val="00A76C1F"/>
    <w:rsid w:val="00A779A2"/>
    <w:rsid w:val="00A77AE0"/>
    <w:rsid w:val="00A809AC"/>
    <w:rsid w:val="00A8320D"/>
    <w:rsid w:val="00A85000"/>
    <w:rsid w:val="00A90D18"/>
    <w:rsid w:val="00A91F3E"/>
    <w:rsid w:val="00A945F7"/>
    <w:rsid w:val="00A95B2A"/>
    <w:rsid w:val="00A964A6"/>
    <w:rsid w:val="00AA5436"/>
    <w:rsid w:val="00AA7791"/>
    <w:rsid w:val="00AB36C2"/>
    <w:rsid w:val="00AB5071"/>
    <w:rsid w:val="00AB770F"/>
    <w:rsid w:val="00AC2B15"/>
    <w:rsid w:val="00AC5639"/>
    <w:rsid w:val="00AC72A8"/>
    <w:rsid w:val="00AC7C6A"/>
    <w:rsid w:val="00AD01B4"/>
    <w:rsid w:val="00AD4535"/>
    <w:rsid w:val="00AD71D4"/>
    <w:rsid w:val="00AD7348"/>
    <w:rsid w:val="00AD75C7"/>
    <w:rsid w:val="00AD789F"/>
    <w:rsid w:val="00AE11D5"/>
    <w:rsid w:val="00AE23E1"/>
    <w:rsid w:val="00AE3947"/>
    <w:rsid w:val="00AE5059"/>
    <w:rsid w:val="00AF0666"/>
    <w:rsid w:val="00AF08B5"/>
    <w:rsid w:val="00AF558D"/>
    <w:rsid w:val="00AF559A"/>
    <w:rsid w:val="00AF5837"/>
    <w:rsid w:val="00AF72E5"/>
    <w:rsid w:val="00B00B7E"/>
    <w:rsid w:val="00B02E3A"/>
    <w:rsid w:val="00B0429A"/>
    <w:rsid w:val="00B04D10"/>
    <w:rsid w:val="00B117D4"/>
    <w:rsid w:val="00B13DA3"/>
    <w:rsid w:val="00B15AC5"/>
    <w:rsid w:val="00B259AC"/>
    <w:rsid w:val="00B3142B"/>
    <w:rsid w:val="00B3260B"/>
    <w:rsid w:val="00B33379"/>
    <w:rsid w:val="00B336D5"/>
    <w:rsid w:val="00B351C6"/>
    <w:rsid w:val="00B35E8F"/>
    <w:rsid w:val="00B37680"/>
    <w:rsid w:val="00B4252E"/>
    <w:rsid w:val="00B436D4"/>
    <w:rsid w:val="00B4441A"/>
    <w:rsid w:val="00B512E6"/>
    <w:rsid w:val="00B554F4"/>
    <w:rsid w:val="00B5667E"/>
    <w:rsid w:val="00B61BDD"/>
    <w:rsid w:val="00B62C58"/>
    <w:rsid w:val="00B63270"/>
    <w:rsid w:val="00B6474A"/>
    <w:rsid w:val="00B65CCA"/>
    <w:rsid w:val="00B65F75"/>
    <w:rsid w:val="00B70DF5"/>
    <w:rsid w:val="00B7162D"/>
    <w:rsid w:val="00B72B7D"/>
    <w:rsid w:val="00B8142D"/>
    <w:rsid w:val="00B8378C"/>
    <w:rsid w:val="00B84190"/>
    <w:rsid w:val="00B86E8A"/>
    <w:rsid w:val="00B8710F"/>
    <w:rsid w:val="00B96A09"/>
    <w:rsid w:val="00BA09F5"/>
    <w:rsid w:val="00BA69FD"/>
    <w:rsid w:val="00BB52DA"/>
    <w:rsid w:val="00BC4E77"/>
    <w:rsid w:val="00BC629C"/>
    <w:rsid w:val="00BC649D"/>
    <w:rsid w:val="00BC774B"/>
    <w:rsid w:val="00BC7782"/>
    <w:rsid w:val="00BD2947"/>
    <w:rsid w:val="00BD5F84"/>
    <w:rsid w:val="00BD62C3"/>
    <w:rsid w:val="00BF0005"/>
    <w:rsid w:val="00BF20D0"/>
    <w:rsid w:val="00BF372E"/>
    <w:rsid w:val="00BF65E4"/>
    <w:rsid w:val="00C0039C"/>
    <w:rsid w:val="00C05FE8"/>
    <w:rsid w:val="00C06499"/>
    <w:rsid w:val="00C064BE"/>
    <w:rsid w:val="00C13553"/>
    <w:rsid w:val="00C13BEE"/>
    <w:rsid w:val="00C2002D"/>
    <w:rsid w:val="00C24B87"/>
    <w:rsid w:val="00C25EFC"/>
    <w:rsid w:val="00C271C5"/>
    <w:rsid w:val="00C2786E"/>
    <w:rsid w:val="00C3276D"/>
    <w:rsid w:val="00C331F9"/>
    <w:rsid w:val="00C350E5"/>
    <w:rsid w:val="00C370B0"/>
    <w:rsid w:val="00C41BCD"/>
    <w:rsid w:val="00C460E3"/>
    <w:rsid w:val="00C47815"/>
    <w:rsid w:val="00C56EFF"/>
    <w:rsid w:val="00C57BAC"/>
    <w:rsid w:val="00C64070"/>
    <w:rsid w:val="00C657A4"/>
    <w:rsid w:val="00C67459"/>
    <w:rsid w:val="00C67894"/>
    <w:rsid w:val="00C70316"/>
    <w:rsid w:val="00C7285E"/>
    <w:rsid w:val="00C81835"/>
    <w:rsid w:val="00C81D55"/>
    <w:rsid w:val="00C820A1"/>
    <w:rsid w:val="00C8222B"/>
    <w:rsid w:val="00C86A38"/>
    <w:rsid w:val="00C87321"/>
    <w:rsid w:val="00C87F74"/>
    <w:rsid w:val="00C903C8"/>
    <w:rsid w:val="00CA17AB"/>
    <w:rsid w:val="00CA3BC8"/>
    <w:rsid w:val="00CA3FE1"/>
    <w:rsid w:val="00CB5D01"/>
    <w:rsid w:val="00CC2CDA"/>
    <w:rsid w:val="00CC3A22"/>
    <w:rsid w:val="00CD1B3D"/>
    <w:rsid w:val="00CD2D35"/>
    <w:rsid w:val="00CD3237"/>
    <w:rsid w:val="00CD4D1D"/>
    <w:rsid w:val="00CD4F74"/>
    <w:rsid w:val="00CE2E1D"/>
    <w:rsid w:val="00CE4324"/>
    <w:rsid w:val="00CE46DF"/>
    <w:rsid w:val="00CF1F0B"/>
    <w:rsid w:val="00CF2F80"/>
    <w:rsid w:val="00CF4179"/>
    <w:rsid w:val="00CF5AAE"/>
    <w:rsid w:val="00D04738"/>
    <w:rsid w:val="00D0786A"/>
    <w:rsid w:val="00D07FFD"/>
    <w:rsid w:val="00D12430"/>
    <w:rsid w:val="00D133F9"/>
    <w:rsid w:val="00D161E6"/>
    <w:rsid w:val="00D1638B"/>
    <w:rsid w:val="00D16903"/>
    <w:rsid w:val="00D261CF"/>
    <w:rsid w:val="00D26443"/>
    <w:rsid w:val="00D33FD5"/>
    <w:rsid w:val="00D35078"/>
    <w:rsid w:val="00D4157E"/>
    <w:rsid w:val="00D4634A"/>
    <w:rsid w:val="00D53E43"/>
    <w:rsid w:val="00D56518"/>
    <w:rsid w:val="00D56DFC"/>
    <w:rsid w:val="00D57EC8"/>
    <w:rsid w:val="00D65271"/>
    <w:rsid w:val="00D6607F"/>
    <w:rsid w:val="00D70168"/>
    <w:rsid w:val="00D774E9"/>
    <w:rsid w:val="00D778F3"/>
    <w:rsid w:val="00D801A1"/>
    <w:rsid w:val="00D803C5"/>
    <w:rsid w:val="00D8042E"/>
    <w:rsid w:val="00D82C6F"/>
    <w:rsid w:val="00D84745"/>
    <w:rsid w:val="00D86200"/>
    <w:rsid w:val="00D90342"/>
    <w:rsid w:val="00D97463"/>
    <w:rsid w:val="00DC417A"/>
    <w:rsid w:val="00DC4490"/>
    <w:rsid w:val="00DC622F"/>
    <w:rsid w:val="00DC6A94"/>
    <w:rsid w:val="00DD0E77"/>
    <w:rsid w:val="00DD10D4"/>
    <w:rsid w:val="00DD1E2E"/>
    <w:rsid w:val="00DD4C6D"/>
    <w:rsid w:val="00DD6358"/>
    <w:rsid w:val="00DD687F"/>
    <w:rsid w:val="00DE1DDD"/>
    <w:rsid w:val="00DE3513"/>
    <w:rsid w:val="00DE7ADB"/>
    <w:rsid w:val="00DE7D1F"/>
    <w:rsid w:val="00DF0244"/>
    <w:rsid w:val="00DF0FF0"/>
    <w:rsid w:val="00DF15E2"/>
    <w:rsid w:val="00DF74C0"/>
    <w:rsid w:val="00E035E3"/>
    <w:rsid w:val="00E03C9D"/>
    <w:rsid w:val="00E155F9"/>
    <w:rsid w:val="00E170D6"/>
    <w:rsid w:val="00E17C0B"/>
    <w:rsid w:val="00E21B15"/>
    <w:rsid w:val="00E22671"/>
    <w:rsid w:val="00E32D51"/>
    <w:rsid w:val="00E34CFE"/>
    <w:rsid w:val="00E35B31"/>
    <w:rsid w:val="00E379FC"/>
    <w:rsid w:val="00E4261A"/>
    <w:rsid w:val="00E46875"/>
    <w:rsid w:val="00E4694F"/>
    <w:rsid w:val="00E5130E"/>
    <w:rsid w:val="00E55C4E"/>
    <w:rsid w:val="00E56337"/>
    <w:rsid w:val="00E56413"/>
    <w:rsid w:val="00E6075F"/>
    <w:rsid w:val="00E60A72"/>
    <w:rsid w:val="00E62438"/>
    <w:rsid w:val="00E65F22"/>
    <w:rsid w:val="00E70882"/>
    <w:rsid w:val="00E80A35"/>
    <w:rsid w:val="00E864A9"/>
    <w:rsid w:val="00E87C94"/>
    <w:rsid w:val="00E91D18"/>
    <w:rsid w:val="00E96F93"/>
    <w:rsid w:val="00EA0217"/>
    <w:rsid w:val="00EA3A08"/>
    <w:rsid w:val="00EA4649"/>
    <w:rsid w:val="00EA4F5D"/>
    <w:rsid w:val="00EB5637"/>
    <w:rsid w:val="00EC1563"/>
    <w:rsid w:val="00EC19CF"/>
    <w:rsid w:val="00EC23C5"/>
    <w:rsid w:val="00EC464D"/>
    <w:rsid w:val="00EC5CE2"/>
    <w:rsid w:val="00EC606F"/>
    <w:rsid w:val="00ED1B27"/>
    <w:rsid w:val="00ED3999"/>
    <w:rsid w:val="00ED726D"/>
    <w:rsid w:val="00EF0C2F"/>
    <w:rsid w:val="00EF3D9A"/>
    <w:rsid w:val="00F01979"/>
    <w:rsid w:val="00F01ADF"/>
    <w:rsid w:val="00F16C4F"/>
    <w:rsid w:val="00F17E7B"/>
    <w:rsid w:val="00F21D38"/>
    <w:rsid w:val="00F25E7E"/>
    <w:rsid w:val="00F26CE5"/>
    <w:rsid w:val="00F272BC"/>
    <w:rsid w:val="00F3215D"/>
    <w:rsid w:val="00F330AE"/>
    <w:rsid w:val="00F3323C"/>
    <w:rsid w:val="00F368B3"/>
    <w:rsid w:val="00F3704E"/>
    <w:rsid w:val="00F377F5"/>
    <w:rsid w:val="00F427F8"/>
    <w:rsid w:val="00F4778D"/>
    <w:rsid w:val="00F50672"/>
    <w:rsid w:val="00F50E04"/>
    <w:rsid w:val="00F52EC1"/>
    <w:rsid w:val="00F630BD"/>
    <w:rsid w:val="00F6588D"/>
    <w:rsid w:val="00F71136"/>
    <w:rsid w:val="00F7162D"/>
    <w:rsid w:val="00F76755"/>
    <w:rsid w:val="00F7756B"/>
    <w:rsid w:val="00F92A40"/>
    <w:rsid w:val="00F943A4"/>
    <w:rsid w:val="00F94C04"/>
    <w:rsid w:val="00FA1179"/>
    <w:rsid w:val="00FA64F4"/>
    <w:rsid w:val="00FA692D"/>
    <w:rsid w:val="00FA6FDC"/>
    <w:rsid w:val="00FB18DA"/>
    <w:rsid w:val="00FC198B"/>
    <w:rsid w:val="00FC6DE8"/>
    <w:rsid w:val="00FC708E"/>
    <w:rsid w:val="00FD5404"/>
    <w:rsid w:val="00FD5FD1"/>
    <w:rsid w:val="00FD60CA"/>
    <w:rsid w:val="00FD6DF2"/>
    <w:rsid w:val="00FE2453"/>
    <w:rsid w:val="00FE32D1"/>
    <w:rsid w:val="00FE3F63"/>
    <w:rsid w:val="00FE4108"/>
    <w:rsid w:val="00FF281B"/>
    <w:rsid w:val="00FF66D6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64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71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VeruCz</dc:creator>
  <cp:lastModifiedBy>VeruCz</cp:lastModifiedBy>
  <cp:revision>13</cp:revision>
  <dcterms:created xsi:type="dcterms:W3CDTF">2020-05-11T14:11:00Z</dcterms:created>
  <dcterms:modified xsi:type="dcterms:W3CDTF">2020-05-11T14:55:00Z</dcterms:modified>
</cp:coreProperties>
</file>